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FCC14" w14:textId="77777777" w:rsidR="002422E3" w:rsidRPr="00F66DBF" w:rsidRDefault="002422E3" w:rsidP="00083B68">
      <w:pPr>
        <w:pStyle w:val="Tittel"/>
      </w:pPr>
    </w:p>
    <w:p w14:paraId="05C4DC88" w14:textId="77777777" w:rsidR="002422E3" w:rsidRPr="00F66DBF" w:rsidRDefault="002422E3" w:rsidP="00083B68">
      <w:pPr>
        <w:pStyle w:val="Tittel"/>
      </w:pPr>
    </w:p>
    <w:p w14:paraId="6C4D08E6" w14:textId="77777777" w:rsidR="002422E3" w:rsidRPr="00F66DBF" w:rsidRDefault="002422E3" w:rsidP="00083B68">
      <w:pPr>
        <w:pStyle w:val="Tittel"/>
      </w:pPr>
    </w:p>
    <w:p w14:paraId="625B41EF" w14:textId="77777777" w:rsidR="002422E3" w:rsidRPr="00F66DBF" w:rsidRDefault="002422E3" w:rsidP="00ED092C">
      <w:pPr>
        <w:pStyle w:val="Tittel"/>
      </w:pPr>
    </w:p>
    <w:p w14:paraId="4F8D3595" w14:textId="77777777" w:rsidR="002422E3" w:rsidRPr="00083B68" w:rsidRDefault="002422E3" w:rsidP="00ED092C">
      <w:pPr>
        <w:pStyle w:val="Tittel"/>
        <w:pBdr>
          <w:top w:val="single" w:sz="8" w:space="1" w:color="4F81BD" w:themeColor="accent1"/>
          <w:bottom w:val="single" w:sz="8" w:space="1" w:color="4F81BD" w:themeColor="accent1"/>
        </w:pBdr>
      </w:pPr>
    </w:p>
    <w:p w14:paraId="62744EDB" w14:textId="4BCF4E5A" w:rsidR="00ED092C" w:rsidRPr="00B50AC3" w:rsidRDefault="00B50AC3" w:rsidP="00ED092C">
      <w:pPr>
        <w:pStyle w:val="Tittel"/>
        <w:pBdr>
          <w:top w:val="single" w:sz="8" w:space="1" w:color="4F81BD" w:themeColor="accent1"/>
          <w:bottom w:val="single" w:sz="8" w:space="1" w:color="4F81BD" w:themeColor="accent1"/>
        </w:pBdr>
      </w:pPr>
      <w:r w:rsidRPr="00B50AC3">
        <w:t>2025026702</w:t>
      </w:r>
    </w:p>
    <w:p w14:paraId="230215C8" w14:textId="1888D252" w:rsidR="00ED092C" w:rsidRPr="00611A58" w:rsidRDefault="00B50AC3" w:rsidP="00ED092C">
      <w:pPr>
        <w:pStyle w:val="Tittel"/>
        <w:pBdr>
          <w:top w:val="single" w:sz="8" w:space="1" w:color="4F81BD" w:themeColor="accent1"/>
          <w:bottom w:val="single" w:sz="8" w:space="1" w:color="4F81BD" w:themeColor="accent1"/>
        </w:pBdr>
      </w:pPr>
      <w:r>
        <w:t xml:space="preserve">Frukt </w:t>
      </w:r>
      <w:r w:rsidR="00E96C8B">
        <w:t>og g</w:t>
      </w:r>
      <w:r>
        <w:t>rønt</w:t>
      </w:r>
    </w:p>
    <w:p w14:paraId="55C6E65C" w14:textId="13FF803D" w:rsidR="002422E3" w:rsidRDefault="002422E3" w:rsidP="00ED092C">
      <w:pPr>
        <w:pStyle w:val="Tittel"/>
        <w:pBdr>
          <w:top w:val="single" w:sz="8" w:space="1" w:color="4F81BD" w:themeColor="accent1"/>
          <w:bottom w:val="single" w:sz="8" w:space="1" w:color="4F81BD" w:themeColor="accent1"/>
        </w:pBdr>
      </w:pPr>
    </w:p>
    <w:p w14:paraId="3E7565A8" w14:textId="77777777" w:rsidR="00ED092C" w:rsidRDefault="00ED092C" w:rsidP="00ED092C">
      <w:pPr>
        <w:pStyle w:val="Tittel"/>
        <w:pBdr>
          <w:top w:val="single" w:sz="8" w:space="1" w:color="4F81BD" w:themeColor="accent1"/>
          <w:bottom w:val="single" w:sz="8" w:space="1" w:color="4F81BD" w:themeColor="accent1"/>
        </w:pBdr>
      </w:pPr>
      <w:r>
        <w:t>Del 2 – V</w:t>
      </w:r>
      <w:r w:rsidR="002422E3">
        <w:t>edlegg E</w:t>
      </w:r>
    </w:p>
    <w:p w14:paraId="4A804770" w14:textId="16D32D16" w:rsidR="002422E3" w:rsidRDefault="002422E3" w:rsidP="00ED092C">
      <w:pPr>
        <w:pStyle w:val="Tittel"/>
        <w:pBdr>
          <w:top w:val="single" w:sz="8" w:space="1" w:color="4F81BD" w:themeColor="accent1"/>
          <w:bottom w:val="single" w:sz="8" w:space="1" w:color="4F81BD" w:themeColor="accent1"/>
        </w:pBdr>
      </w:pPr>
      <w:r>
        <w:t>Leveringsbetingelser</w:t>
      </w:r>
    </w:p>
    <w:p w14:paraId="7FA045ED" w14:textId="77777777" w:rsidR="002422E3" w:rsidRDefault="002422E3" w:rsidP="00ED092C">
      <w:pPr>
        <w:pStyle w:val="Tittel"/>
        <w:pBdr>
          <w:top w:val="single" w:sz="8" w:space="1" w:color="4F81BD" w:themeColor="accent1"/>
          <w:bottom w:val="single" w:sz="8" w:space="1" w:color="4F81BD" w:themeColor="accent1"/>
        </w:pBdr>
      </w:pPr>
    </w:p>
    <w:p w14:paraId="3E6765BC" w14:textId="77777777" w:rsidR="002422E3" w:rsidRPr="001D4296" w:rsidRDefault="002422E3" w:rsidP="00ED092C">
      <w:pPr>
        <w:pStyle w:val="Tittel"/>
        <w:sectPr w:rsidR="002422E3" w:rsidRPr="001D4296" w:rsidSect="00083B68">
          <w:headerReference w:type="default" r:id="rId7"/>
          <w:footerReference w:type="default" r:id="rId8"/>
          <w:headerReference w:type="first" r:id="rId9"/>
          <w:pgSz w:w="11906" w:h="16838" w:code="9"/>
          <w:pgMar w:top="1417" w:right="1417" w:bottom="1417" w:left="1417" w:header="709" w:footer="708" w:gutter="0"/>
          <w:pgNumType w:start="1"/>
          <w:cols w:space="708"/>
          <w:titlePg/>
          <w:docGrid w:linePitch="299"/>
        </w:sectPr>
      </w:pPr>
    </w:p>
    <w:p w14:paraId="1FB6B5B7" w14:textId="51329C04" w:rsidR="002422E3" w:rsidRDefault="002422E3" w:rsidP="002422E3">
      <w:pPr>
        <w:pStyle w:val="Overskrift1"/>
      </w:pPr>
      <w:bookmarkStart w:id="0" w:name="_Toc489283210"/>
      <w:r>
        <w:lastRenderedPageBreak/>
        <w:t>Generelt</w:t>
      </w:r>
      <w:bookmarkEnd w:id="0"/>
    </w:p>
    <w:p w14:paraId="0035DC42" w14:textId="106ADBA4" w:rsidR="009E2036" w:rsidRDefault="002422E3" w:rsidP="009E2036">
      <w:r>
        <w:t xml:space="preserve">Leverandøren skal yte service og håndtere avrop på en effektiv måte, samt ha høy leveringspresisjon på sine leveranser. </w:t>
      </w:r>
    </w:p>
    <w:p w14:paraId="2D4F79DD" w14:textId="77777777" w:rsidR="009E2036" w:rsidRDefault="009E2036" w:rsidP="009E2036"/>
    <w:p w14:paraId="58B3A340" w14:textId="259746B4" w:rsidR="009E2036" w:rsidRDefault="009E2036" w:rsidP="009E2036">
      <w:r w:rsidRPr="003374E3">
        <w:t>En vareleveranse anses levert først når varene er mottatt</w:t>
      </w:r>
      <w:r w:rsidR="00633A1D">
        <w:t xml:space="preserve"> </w:t>
      </w:r>
      <w:r w:rsidRPr="003374E3">
        <w:t>på angitt leveringssted i Norge (</w:t>
      </w:r>
      <w:r w:rsidRPr="006E19BD">
        <w:t>D</w:t>
      </w:r>
      <w:r w:rsidR="0017388F" w:rsidRPr="006E19BD">
        <w:t>A</w:t>
      </w:r>
      <w:r w:rsidRPr="006E19BD">
        <w:t xml:space="preserve">P </w:t>
      </w:r>
      <w:r w:rsidR="008D123C" w:rsidRPr="003374E3">
        <w:t>–</w:t>
      </w:r>
      <w:r w:rsidRPr="003374E3">
        <w:t xml:space="preserve"> Incoterms</w:t>
      </w:r>
      <w:r w:rsidR="008D123C" w:rsidRPr="003374E3">
        <w:t xml:space="preserve"> 2020</w:t>
      </w:r>
      <w:r w:rsidRPr="003374E3">
        <w:t>).</w:t>
      </w:r>
      <w:r>
        <w:t xml:space="preserve"> </w:t>
      </w:r>
    </w:p>
    <w:p w14:paraId="7E8AA3BD" w14:textId="77777777" w:rsidR="009E2036" w:rsidRDefault="009E2036" w:rsidP="009E2036"/>
    <w:p w14:paraId="06A70D79" w14:textId="77777777" w:rsidR="009E2036" w:rsidRDefault="009E2036" w:rsidP="009E2036">
      <w:r>
        <w:t>I tilfelle Oppdragsgivers behov gjelder lokasjoner i utlandet, vil leveringstid og -betingelser bli særskilt avtalt i hvert enkelt avrop.</w:t>
      </w:r>
    </w:p>
    <w:p w14:paraId="51BC8464" w14:textId="77777777" w:rsidR="009E2036" w:rsidRDefault="009E2036" w:rsidP="009E2036"/>
    <w:p w14:paraId="482FDB53" w14:textId="77777777" w:rsidR="009E2036" w:rsidRDefault="009E2036" w:rsidP="009E2036">
      <w:r>
        <w:t>Leveranser skal skje i henhold til fristene angitt i Rammeavtalen. Eventuelle delleveranser eller lengre leveringstider enn angitt i Rammeavtalen kan avtales særskilt mellom Oppdragsgiver og Leverandøren i forbindelse med det enkelte avrop.</w:t>
      </w:r>
    </w:p>
    <w:p w14:paraId="6EFDE7AD" w14:textId="77777777" w:rsidR="009E2036" w:rsidRDefault="009E2036" w:rsidP="009E2036">
      <w:pPr>
        <w:pStyle w:val="Overskrift1"/>
        <w:ind w:left="432" w:hanging="432"/>
      </w:pPr>
      <w:bookmarkStart w:id="1" w:name="_Toc489283211"/>
      <w:r>
        <w:t>Leveringsbetingelser</w:t>
      </w:r>
      <w:bookmarkEnd w:id="1"/>
    </w:p>
    <w:p w14:paraId="1DADC09A" w14:textId="242E9647" w:rsidR="009E2036" w:rsidRDefault="00BE0107" w:rsidP="009E2036">
      <w:pPr>
        <w:pStyle w:val="Overskrift2"/>
      </w:pPr>
      <w:r>
        <w:t>Bestemmelser knyttet til levering ved militærbaser</w:t>
      </w:r>
    </w:p>
    <w:p w14:paraId="03DF2692" w14:textId="6049665C" w:rsidR="00E72934" w:rsidRPr="00E72934" w:rsidRDefault="00E72934" w:rsidP="00E72934">
      <w:pPr>
        <w:pStyle w:val="Overskrift3"/>
      </w:pPr>
      <w:r>
        <w:t>Sikkerhetsklarering og autorisasjon</w:t>
      </w:r>
    </w:p>
    <w:p w14:paraId="2468403A" w14:textId="42C2122A" w:rsidR="00BE0107" w:rsidRDefault="00BE0107" w:rsidP="00BE0107">
      <w:r>
        <w:t>Leverandør har ansvar for at sjåfører som leverer til Oppdragsgiver tilfredsstiller de krav som fremgår av sikkerhetsloven</w:t>
      </w:r>
      <w:r w:rsidR="00C24BD7">
        <w:t xml:space="preserve"> (LOV-2018-06-01-24)</w:t>
      </w:r>
      <w:r>
        <w:t xml:space="preserve">, blant annet om adgang til skjermingsverdige objekter i sikkerhetsloven kapittel 8. </w:t>
      </w:r>
    </w:p>
    <w:p w14:paraId="683FA6BF" w14:textId="77777777" w:rsidR="00BE0107" w:rsidRDefault="00BE0107" w:rsidP="00BE0107"/>
    <w:p w14:paraId="44BF281D" w14:textId="3CD6CFDE" w:rsidR="000D7E05" w:rsidRPr="00706481" w:rsidRDefault="00BE0107" w:rsidP="00BE0107">
      <w:r>
        <w:t>De militære</w:t>
      </w:r>
      <w:r w:rsidR="00E72934">
        <w:t xml:space="preserve"> lokasjonene har ulike</w:t>
      </w:r>
      <w:r>
        <w:t xml:space="preserve"> lokale sikkerhetsbestemmelser</w:t>
      </w:r>
      <w:r w:rsidR="00E72934">
        <w:t>, herunder kan det være ulike adgangskrav som gjør seg gjeldende for den enkelte lokasjon</w:t>
      </w:r>
      <w:r>
        <w:t xml:space="preserve">. </w:t>
      </w:r>
      <w:r w:rsidR="000D7E05" w:rsidRPr="00706481">
        <w:t xml:space="preserve">Oppdragsgiver gjør oppmerksom på at sikkerhetsbestemmelser og adgangskrav for de enkelte lokasjonene kan variere noe gjennom Rammeavtalens varighet. </w:t>
      </w:r>
    </w:p>
    <w:p w14:paraId="323FBF6C" w14:textId="77777777" w:rsidR="0097223A" w:rsidRDefault="0097223A" w:rsidP="00BE0107">
      <w:pPr>
        <w:rPr>
          <w:color w:val="FF0000"/>
        </w:rPr>
      </w:pPr>
    </w:p>
    <w:p w14:paraId="16AC805F" w14:textId="58175207" w:rsidR="000D7E05" w:rsidRPr="00E72934" w:rsidRDefault="0097223A" w:rsidP="00BE0107">
      <w:r>
        <w:t>Personell/sjåfører skal ved behov kunne autoriseres opp til nivå BEGRENSET. Oppdragsgiver gjør oppmerksom på at det ved behov kan være nødvendig at personell/sjåfører sikkerhetsklareres</w:t>
      </w:r>
      <w:r w:rsidR="00E72934">
        <w:t xml:space="preserve"> for å få adgang til enkelte lokasjoner</w:t>
      </w:r>
      <w:r>
        <w:t>.</w:t>
      </w:r>
      <w:r w:rsidR="00E72934">
        <w:t xml:space="preserve"> Oppdragsgiver gjør videre oppmerksom på at enkelte lokasjoner kan ha krav til at sjåfører er norske statsborgere. </w:t>
      </w:r>
      <w:r>
        <w:t xml:space="preserve"> </w:t>
      </w:r>
    </w:p>
    <w:p w14:paraId="0A1C6A04" w14:textId="5E61DC69" w:rsidR="000D7E05" w:rsidRDefault="000D7E05" w:rsidP="000F3567">
      <w:pPr>
        <w:pStyle w:val="Overskrift3"/>
      </w:pPr>
      <w:r>
        <w:t>Forhåndsundersøkelser</w:t>
      </w:r>
      <w:r w:rsidR="00E72934">
        <w:t xml:space="preserve"> og Leverandørens ansvar for adgang til leveringslokasjoner</w:t>
      </w:r>
    </w:p>
    <w:p w14:paraId="1A88B88B" w14:textId="72653A24" w:rsidR="000D7E05" w:rsidRPr="00706481" w:rsidRDefault="000D7E05" w:rsidP="00BE0107">
      <w:r w:rsidRPr="00706481">
        <w:t>Under implementering av Rammeavtalen skal Leverandør gjøre nødvendige forhåndsundersøkelser for å kartlegge de ulike lokasjonenes adgangskrav slik at Leverandørs sjåfører får tilgang til de ulike lokasjonene for å gjennomføre leveringer i henhold til bestilling og Rammeavtalens bestemmelser.</w:t>
      </w:r>
    </w:p>
    <w:p w14:paraId="144679EC" w14:textId="77777777" w:rsidR="00585933" w:rsidRDefault="00585933" w:rsidP="00BE0107"/>
    <w:p w14:paraId="3B3E646A" w14:textId="4933C7A8" w:rsidR="00E72934" w:rsidRDefault="00E72934" w:rsidP="00BE0107">
      <w:r>
        <w:t xml:space="preserve">Leverandør skal dokumentere at slike forhåndsundersøkelser har blitt foretatt når Rammeavtalen er implementert. Dokumentasjon som viser at forhåndsundersøkelser er gjennomført skal oversendes Oppdragsgivers kontaktperson så snart som mulig etter gjennomføring. </w:t>
      </w:r>
    </w:p>
    <w:p w14:paraId="491E6D90" w14:textId="77777777" w:rsidR="00E72934" w:rsidRDefault="00E72934" w:rsidP="00BE0107"/>
    <w:p w14:paraId="467BA6DF" w14:textId="2FD307CC" w:rsidR="00E72934" w:rsidRDefault="00E72934" w:rsidP="00BE0107">
      <w:r>
        <w:t xml:space="preserve">Det er Leverandørs ansvar å sørge for at Leverandørens sjåfører til enhver tid oppfyller leveringsstedets gjeldende sikkerhetsbestemmelser, og får adgang til leveringsstedet for å gjennomføre leveringer i henhold til det enkelte avrop og Rammeavtalens bestemmelser. Dersom Oppdragsgivers personell må ledsage Leverandørens personell inn på leveringslokasjon, regnes dette som et avvik. </w:t>
      </w:r>
    </w:p>
    <w:p w14:paraId="7F4D341C" w14:textId="77777777" w:rsidR="00E72934" w:rsidRDefault="00E72934" w:rsidP="00BE0107"/>
    <w:p w14:paraId="618775C5" w14:textId="3FAC23F6" w:rsidR="00BE0107" w:rsidRDefault="00BE0107" w:rsidP="00BE0107">
      <w:r>
        <w:lastRenderedPageBreak/>
        <w:t>Oppdragsgiver bærer ikke kostnader</w:t>
      </w:r>
      <w:r w:rsidR="00E72934">
        <w:t xml:space="preserve"> som påløper som en følge av at</w:t>
      </w:r>
      <w:r>
        <w:t xml:space="preserve"> sjåfører ikke sli</w:t>
      </w:r>
      <w:r w:rsidR="00E72934">
        <w:t>p</w:t>
      </w:r>
      <w:r>
        <w:t>per inn på leveringssted, dersom dette skyldes manglede forhåndsundersøkelse fra Leverandørens side med hensyn til hva som kreves for å slippe inn på leveringssted.</w:t>
      </w:r>
    </w:p>
    <w:p w14:paraId="48C4500E" w14:textId="77777777" w:rsidR="0097223A" w:rsidRPr="00706481" w:rsidRDefault="0097223A" w:rsidP="00BE0107"/>
    <w:p w14:paraId="02BC6376" w14:textId="17C74F0A" w:rsidR="00BE0107" w:rsidRDefault="00E63EB1" w:rsidP="00BE0107">
      <w:r w:rsidRPr="00706481">
        <w:t>Dersom levering ikke kan gjennomføres som følg</w:t>
      </w:r>
      <w:r w:rsidR="00E72934">
        <w:t>e</w:t>
      </w:r>
      <w:r w:rsidRPr="00706481">
        <w:t xml:space="preserve"> av at Leverandørens personell ikke oppfyller den enkelte lokasjon</w:t>
      </w:r>
      <w:r w:rsidR="00E72934">
        <w:t>en</w:t>
      </w:r>
      <w:r w:rsidRPr="00706481">
        <w:t>s</w:t>
      </w:r>
      <w:r w:rsidR="00E72934">
        <w:t xml:space="preserve"> gjeldende</w:t>
      </w:r>
      <w:r w:rsidRPr="00706481">
        <w:t xml:space="preserve"> sikkerhetsbestemmelser, eller Leverandøren må ledsages av Oppdragsgivers personell for å gjennomføre leveringen, kan Oppdragsgiver sanksjonere dette med et gebyr på NOK 5000 per avvikende levering. Slik sanksjonering vil imidlertid ikke gjøre seg gjeldende når manglende levering eller behov for ledsagelse skyldes forhold på Oppdragsgivers side eller forhold som er ute av </w:t>
      </w:r>
      <w:r w:rsidR="00E72934">
        <w:t>L</w:t>
      </w:r>
      <w:r w:rsidRPr="00706481">
        <w:t>everandørens kontroll. Gebyret betales av Leverandør enten gjennom kreditnota, eller gjennom fratrekk på faktura for neste leveranse. Dette avtales særskilt mellom Oppdragsgivers kontaktperson og Leverandør for det enkelte tilfelle.</w:t>
      </w:r>
    </w:p>
    <w:p w14:paraId="30C85285" w14:textId="31FB18A3" w:rsidR="00C12A6D" w:rsidRDefault="00C12A6D" w:rsidP="00C12A6D">
      <w:pPr>
        <w:pStyle w:val="Overskrift2"/>
      </w:pPr>
      <w:r>
        <w:t>Varer</w:t>
      </w:r>
    </w:p>
    <w:p w14:paraId="5D7BDFB4" w14:textId="3115EBD7" w:rsidR="00513660" w:rsidRPr="00706481" w:rsidRDefault="009E2036" w:rsidP="00513660">
      <w:r w:rsidRPr="00706481">
        <w:t xml:space="preserve">Varer skal leveres </w:t>
      </w:r>
      <w:r w:rsidR="008604BA" w:rsidRPr="00706481">
        <w:t xml:space="preserve">hos varemottaker på angitt leveringssted </w:t>
      </w:r>
      <w:r w:rsidRPr="00706481">
        <w:t>i henhold til</w:t>
      </w:r>
      <w:r w:rsidR="00513660" w:rsidRPr="00706481">
        <w:t xml:space="preserve"> den enkelte bestilling</w:t>
      </w:r>
      <w:r w:rsidRPr="00706481">
        <w:t>.</w:t>
      </w:r>
      <w:r w:rsidR="00513660" w:rsidRPr="00706481">
        <w:t xml:space="preserve"> Ingen leveranser skal settes igjen ved leveransested uten at transportør gir beskjed om at varene er ankommet og mottakskontroll er gjennomført. </w:t>
      </w:r>
      <w:r w:rsidR="000E1F0C" w:rsidRPr="00706481">
        <w:t>j</w:t>
      </w:r>
      <w:r w:rsidR="00513660" w:rsidRPr="00706481">
        <w:t xml:space="preserve">f. </w:t>
      </w:r>
      <w:r w:rsidR="0073019C">
        <w:t>p</w:t>
      </w:r>
      <w:r w:rsidR="00513660" w:rsidRPr="00706481">
        <w:t xml:space="preserve">unkt </w:t>
      </w:r>
      <w:r w:rsidR="00393260" w:rsidRPr="002F3989">
        <w:t>8</w:t>
      </w:r>
      <w:r w:rsidR="00513660" w:rsidRPr="00706481">
        <w:t>.</w:t>
      </w:r>
    </w:p>
    <w:p w14:paraId="1A76100C" w14:textId="77777777" w:rsidR="009E2036" w:rsidRPr="00706481" w:rsidRDefault="009E2036" w:rsidP="009E2036"/>
    <w:p w14:paraId="3E52602B" w14:textId="1C36FE18" w:rsidR="009E2036" w:rsidRPr="00706481" w:rsidRDefault="009E2036" w:rsidP="009E2036">
      <w:r>
        <w:t>Varelevering skal med mindre annet er avtalt skje på dagtid mellom kl. 0</w:t>
      </w:r>
      <w:r w:rsidR="008604BA">
        <w:t>7:3</w:t>
      </w:r>
      <w:r>
        <w:t xml:space="preserve">0 og kl. 15:30 mandag til og med fredag hele året, unntatt </w:t>
      </w:r>
      <w:r w:rsidRPr="00706481">
        <w:t>helligdager</w:t>
      </w:r>
      <w:r w:rsidR="00123EEE" w:rsidRPr="00706481">
        <w:t xml:space="preserve"> og offentlige høytidsdager</w:t>
      </w:r>
      <w:r w:rsidRPr="00706481">
        <w:t>.</w:t>
      </w:r>
    </w:p>
    <w:p w14:paraId="79403A38" w14:textId="77777777" w:rsidR="009E2036" w:rsidRPr="00706481" w:rsidRDefault="009E2036" w:rsidP="009E2036"/>
    <w:p w14:paraId="30066610" w14:textId="19154441" w:rsidR="009E2036" w:rsidRPr="00706481" w:rsidRDefault="009E2036" w:rsidP="009E2036">
      <w:r w:rsidRPr="00706481">
        <w:t>Leveransedag og</w:t>
      </w:r>
      <w:r w:rsidR="001D23CC" w:rsidRPr="00706481">
        <w:t xml:space="preserve"> </w:t>
      </w:r>
      <w:r w:rsidRPr="00706481">
        <w:t>-tidspunkt innenfor det ovennevnte tidsintervall avtales særskilt for</w:t>
      </w:r>
      <w:r w:rsidR="00DA282D" w:rsidRPr="00706481">
        <w:t xml:space="preserve"> den enkelte bestilling</w:t>
      </w:r>
      <w:r w:rsidRPr="00706481">
        <w:t xml:space="preserve">. </w:t>
      </w:r>
    </w:p>
    <w:p w14:paraId="3100699E" w14:textId="77777777" w:rsidR="009E2036" w:rsidRDefault="009E2036" w:rsidP="009E2036"/>
    <w:p w14:paraId="69FC9BEB" w14:textId="2DF9C635" w:rsidR="001D025D" w:rsidRDefault="009E2036" w:rsidP="009E2036">
      <w:r>
        <w:t>Leverandøren skal kunne levere på samme tidspunkter som nevnt over på alternative leveringssteder i forbindelse med øvelser, i beredskapssituasjoner og lignende. Dersom disse leveringsstedene ligger i nærheten av faste lokasjoner, og innenfor Leverandørens normale rutenett, skal levering ikke generere ekstrakostnader for Oppdragsgiver.</w:t>
      </w:r>
    </w:p>
    <w:p w14:paraId="6F3911F9" w14:textId="2C882A76" w:rsidR="001D025D" w:rsidRDefault="001D025D" w:rsidP="001D025D">
      <w:pPr>
        <w:pStyle w:val="Overskrift2"/>
      </w:pPr>
      <w:r>
        <w:t>Levering av fruk</w:t>
      </w:r>
      <w:r w:rsidR="00D12548">
        <w:t>t</w:t>
      </w:r>
      <w:r w:rsidR="00A04701">
        <w:t>k</w:t>
      </w:r>
      <w:r>
        <w:t>urver</w:t>
      </w:r>
    </w:p>
    <w:p w14:paraId="7676CA2B" w14:textId="11859FAF" w:rsidR="00E37D81" w:rsidRPr="00706481" w:rsidRDefault="00E37D81" w:rsidP="00E37D81">
      <w:r w:rsidRPr="00706481">
        <w:t>Leverandøren skal levere fruktkurv inntil to ganger per uke til samtlige lokasjoner omfattet av denne Rammeavtalen.</w:t>
      </w:r>
      <w:r w:rsidR="00783EAA" w:rsidRPr="00706481">
        <w:t xml:space="preserve"> Varene skal leveres hos varemottaker på angitt leveringssted i henhold til avrop. </w:t>
      </w:r>
    </w:p>
    <w:p w14:paraId="111F1342" w14:textId="77777777" w:rsidR="00EA704A" w:rsidRPr="00706481" w:rsidRDefault="00EA704A" w:rsidP="00E37D81"/>
    <w:p w14:paraId="5D2F8E0B" w14:textId="6F4F88FD" w:rsidR="00EA704A" w:rsidRPr="00706481" w:rsidRDefault="00E37D81" w:rsidP="00E37D81">
      <w:r w:rsidRPr="00706481">
        <w:t>Oppdragsgiver skal kunne velge leveringsdag. Videre skal Oppdragsgiver kunne endre mengde og stanse leveringer i forbindelse med ferieavvikling og lignende, når dette varsles</w:t>
      </w:r>
      <w:r w:rsidR="00CD6755">
        <w:t xml:space="preserve"> i forkant av levering</w:t>
      </w:r>
      <w:r w:rsidRPr="00706481">
        <w:t xml:space="preserve">. </w:t>
      </w:r>
    </w:p>
    <w:p w14:paraId="4FB3B630" w14:textId="77777777" w:rsidR="00EA704A" w:rsidRPr="00706481" w:rsidRDefault="00EA704A" w:rsidP="00E37D81"/>
    <w:p w14:paraId="6D452EFC" w14:textId="66BC678D" w:rsidR="009E2036" w:rsidRDefault="00E37D81" w:rsidP="009E2036">
      <w:r w:rsidRPr="00706481">
        <w:t xml:space="preserve">Leverandør skal i forkant av ferie- og høytidsperioder kontakte Oppdragsgivers bestillere for å vurdere hvorvidt det er behov for å redusere ytelsen i ferie- eller høytidsperioden. Leverandør skal kvartalsvis oversende Oppdragsgiver oversikt over reduserte leveranser, jf. Vedlegg F – Administrative bestemmelser. </w:t>
      </w:r>
    </w:p>
    <w:p w14:paraId="14D71483" w14:textId="169BB045" w:rsidR="00D75047" w:rsidRDefault="00D75047" w:rsidP="00D75047">
      <w:pPr>
        <w:pStyle w:val="Overskrift2"/>
      </w:pPr>
      <w:r>
        <w:t>Transportmidler</w:t>
      </w:r>
    </w:p>
    <w:p w14:paraId="7FB059A1" w14:textId="05C86D27" w:rsidR="0018214C" w:rsidRDefault="00D75047" w:rsidP="00D75047">
      <w:r>
        <w:t xml:space="preserve">Alle transportmidler som benyttes </w:t>
      </w:r>
      <w:r w:rsidR="008F4357">
        <w:t xml:space="preserve">for gjennomføring av Rammeavtalen </w:t>
      </w:r>
      <w:r>
        <w:t xml:space="preserve">skal tilfredsstille de til enhver tid gjeldende lover og forskrifter tilknyttet transport av de matvarene som er bestilt. Leverandøren skal utarbeide renholdsplan, renholdslogg og temperaturlogg. Oppdragsgiver skal på forespørsel gis innsyn i loggene. </w:t>
      </w:r>
    </w:p>
    <w:p w14:paraId="5210B5C2" w14:textId="77777777" w:rsidR="0018214C" w:rsidRDefault="0018214C" w:rsidP="00D75047"/>
    <w:p w14:paraId="3D716FE7" w14:textId="1A37264B" w:rsidR="00D75047" w:rsidRDefault="00D75047" w:rsidP="00D75047">
      <w:r>
        <w:t>Varene skal transporteres slik at kvaliteten på produktene ikke blir forringet. Fryse- og kjølevarer skal ha ubrutt fryse- og kjølekjede.</w:t>
      </w:r>
      <w:r w:rsidR="008F4357">
        <w:t xml:space="preserve"> </w:t>
      </w:r>
      <w:r>
        <w:t xml:space="preserve">Det </w:t>
      </w:r>
      <w:r w:rsidR="008F4357">
        <w:t xml:space="preserve">skal </w:t>
      </w:r>
      <w:r>
        <w:t>være temperatursoner i kjøretøyet tilpasset ovennevnte krav.</w:t>
      </w:r>
    </w:p>
    <w:p w14:paraId="7080D9AE" w14:textId="71831A1D" w:rsidR="00D75047" w:rsidRDefault="00D75047" w:rsidP="00D75047">
      <w:pPr>
        <w:pStyle w:val="Overskrift2"/>
      </w:pPr>
      <w:r>
        <w:lastRenderedPageBreak/>
        <w:t>Leverings-</w:t>
      </w:r>
      <w:r w:rsidR="00890342">
        <w:t xml:space="preserve"> </w:t>
      </w:r>
      <w:r>
        <w:t>og avbestillingsfrister</w:t>
      </w:r>
    </w:p>
    <w:p w14:paraId="42EDC16E" w14:textId="7C0BC372" w:rsidR="00D75047" w:rsidRDefault="004B472A" w:rsidP="00DE78E5">
      <w:pPr>
        <w:pStyle w:val="Overskrift3"/>
      </w:pPr>
      <w:r>
        <w:t>L</w:t>
      </w:r>
      <w:r w:rsidR="00DE78E5" w:rsidRPr="00DE78E5">
        <w:t>everingsfrist</w:t>
      </w:r>
    </w:p>
    <w:p w14:paraId="2CC41CF6" w14:textId="5331FB94" w:rsidR="00DE78E5" w:rsidRDefault="00DE78E5" w:rsidP="00D75047">
      <w:r>
        <w:t xml:space="preserve">Levering skal skje innen to hverdager for bestillinger foretatt på hverdager før kl. 10:00. </w:t>
      </w:r>
      <w:r w:rsidR="00137EF8">
        <w:t>F</w:t>
      </w:r>
      <w:r>
        <w:t>or bestillinger foretatt etter kl. 10:00 på hverdager, skal levering skje senest i løpet av den tredje hverdagen etter bestilling. Hverdager er alle dager unntatt lørdag, søndag</w:t>
      </w:r>
      <w:r w:rsidR="008F4357">
        <w:t xml:space="preserve">, </w:t>
      </w:r>
      <w:r>
        <w:t>helligdager</w:t>
      </w:r>
      <w:r w:rsidR="008F4357">
        <w:t xml:space="preserve"> og offentlige høytidsdager</w:t>
      </w:r>
      <w:r>
        <w:t>.</w:t>
      </w:r>
    </w:p>
    <w:p w14:paraId="22B76828" w14:textId="77777777" w:rsidR="00830469" w:rsidRDefault="00830469" w:rsidP="00D75047"/>
    <w:p w14:paraId="7AE99AED" w14:textId="3C17EDE2" w:rsidR="00830469" w:rsidRDefault="00830469" w:rsidP="00D75047">
      <w:r>
        <w:t xml:space="preserve">Under implementering av Rammeavtalen vil frist for levering ikke gjøre seg gjeldende. Leveringsfristene vil imidlertid uansett gjøre seg gjeldende to måneder etter tidspunkt for signering av Rammeavtalen, uavhengig av om implementeringsprosessen fortsatt pågår. </w:t>
      </w:r>
    </w:p>
    <w:p w14:paraId="14A46C02" w14:textId="2C77C1CB" w:rsidR="00DE78E5" w:rsidRDefault="00DE78E5" w:rsidP="00DE78E5">
      <w:pPr>
        <w:pStyle w:val="Overskrift3"/>
      </w:pPr>
      <w:r>
        <w:t>Avbestillingsfrist</w:t>
      </w:r>
    </w:p>
    <w:p w14:paraId="5699BD55" w14:textId="05D82F09" w:rsidR="00DE78E5" w:rsidRDefault="00DE78E5" w:rsidP="00DE78E5">
      <w:r>
        <w:t>Oppdragsgiver kan kansellere ordre inntil 36 timer før levering. Dersom Oppdragsgiver kansellerer/avbestiller etter dette, uansett årsak, kan Leverandør fakturere Oppdragsgiver for varer som ikke kan videreselges, fordeles på andre avdelinger, eller returneres til Leverandørens underleverandører.</w:t>
      </w:r>
    </w:p>
    <w:p w14:paraId="4444E6D4" w14:textId="0AAB804E" w:rsidR="00DE78E5" w:rsidRDefault="00DE78E5" w:rsidP="00DE78E5">
      <w:pPr>
        <w:pStyle w:val="Overskrift3"/>
      </w:pPr>
      <w:r>
        <w:t>Avvik fra leveringsfrist</w:t>
      </w:r>
    </w:p>
    <w:p w14:paraId="132E8E37" w14:textId="22367A38" w:rsidR="00DE78E5" w:rsidRDefault="00DE78E5" w:rsidP="00DE78E5">
      <w:r>
        <w:t xml:space="preserve">Dersom Leverandører ikke kan levere i henhold til de leveringsfrister som fremgår av punkt </w:t>
      </w:r>
      <w:r w:rsidR="00823084">
        <w:t>2.</w:t>
      </w:r>
      <w:r w:rsidR="00E442E7">
        <w:t>5</w:t>
      </w:r>
      <w:r>
        <w:t xml:space="preserve">, eller innen utløpet av en tilleggsfrist hvis den utløper senere, jf. Generelle kontraktbestemmelser punkt </w:t>
      </w:r>
      <w:r w:rsidR="00A314E5">
        <w:t>6.3.1</w:t>
      </w:r>
      <w:r>
        <w:t>, er dette å regne som avvik.</w:t>
      </w:r>
    </w:p>
    <w:p w14:paraId="11FA916D" w14:textId="77777777" w:rsidR="00DE78E5" w:rsidRDefault="00DE78E5" w:rsidP="00DE78E5"/>
    <w:p w14:paraId="0DBAC894" w14:textId="4ED0592A" w:rsidR="00DE78E5" w:rsidRDefault="00DE78E5" w:rsidP="00DE78E5">
      <w:r>
        <w:t xml:space="preserve">Det foreligger likevel ikke avvik dersom Leverandør godtgjør at avviket skyldes hendelser utenfor Leverandørens kontroll og som Leverandør ikke kan lastes for, eksempelvis fjelloverganger eller veier som stenges på kort varsel. Avvik fra leveringsfrister </w:t>
      </w:r>
      <w:r w:rsidR="009F5BA4">
        <w:t>sanksjoneres med et gebyr på NOK 5000 per avvikende levering.</w:t>
      </w:r>
    </w:p>
    <w:p w14:paraId="48B6D72D" w14:textId="77777777" w:rsidR="009F5BA4" w:rsidRDefault="009F5BA4" w:rsidP="00DE78E5"/>
    <w:p w14:paraId="54A80B10" w14:textId="2F22C2EF" w:rsidR="00D75047" w:rsidRPr="00D75047" w:rsidRDefault="009F5BA4" w:rsidP="00D75047">
      <w:r>
        <w:t>Gebyret betales av Leverandør enten gjennom kreditnota eller gjennom et fratrekk på faktura for neste leveranse. Dette avtales særskilt mellom bestiller og Leverandør for det enkelte tilfelle. Ved avvik fra leveringsfrister som genererer slikt gebyr, skal Leverandør skriftlig varsle Oppdragsgivers kontaktperson om avvik</w:t>
      </w:r>
      <w:r w:rsidR="00A314E5">
        <w:t>e</w:t>
      </w:r>
      <w:r>
        <w:t>t og hvordan gebyret ble betalt innen rimelig tid.</w:t>
      </w:r>
    </w:p>
    <w:p w14:paraId="6EBA7E68" w14:textId="31291B72" w:rsidR="009F5BA4" w:rsidRDefault="009F5BA4" w:rsidP="009F5BA4">
      <w:pPr>
        <w:pStyle w:val="Overskrift2"/>
      </w:pPr>
      <w:r>
        <w:t>Ekspressleveranser</w:t>
      </w:r>
    </w:p>
    <w:p w14:paraId="7955C6F1" w14:textId="1EE0E1D8" w:rsidR="009F5BA4" w:rsidRDefault="009F5BA4" w:rsidP="009F5BA4">
      <w:r>
        <w:t>Leverandør bør kunne utføre ekspressleveranser i og utenfor normal åpningstid. Under oppstartsmøte skal Leverandør redegjøre for om det kan gjennomføres slike leveranser.</w:t>
      </w:r>
    </w:p>
    <w:p w14:paraId="241B2653" w14:textId="77777777" w:rsidR="009F5BA4" w:rsidRDefault="009F5BA4" w:rsidP="009F5BA4"/>
    <w:p w14:paraId="10B4A2FB" w14:textId="2B3189B8" w:rsidR="005F7BF7" w:rsidRDefault="009F5BA4" w:rsidP="009F5BA4">
      <w:r>
        <w:t>Dette innebærer at bestillinger skal kunne mottas hele døgnet, via eksempelvis nettportal, e-post eller telefonvakt, og varene leveres innen kortere frister enn fristene i punkt 2.</w:t>
      </w:r>
      <w:r w:rsidR="008A502F">
        <w:t>5</w:t>
      </w:r>
      <w:r>
        <w:t>.</w:t>
      </w:r>
      <w:r w:rsidR="00A314E5">
        <w:t xml:space="preserve"> </w:t>
      </w:r>
      <w:r w:rsidR="005F7BF7">
        <w:t>Oppdragsgiver vil dekke Leverandørens dokumenterte ekstrakostnader</w:t>
      </w:r>
      <w:r w:rsidR="00A314E5">
        <w:t xml:space="preserve"> ved bruk av ekspressleveranser</w:t>
      </w:r>
      <w:r w:rsidR="005F7BF7">
        <w:t>.</w:t>
      </w:r>
    </w:p>
    <w:p w14:paraId="06100831" w14:textId="77777777" w:rsidR="000F396E" w:rsidRDefault="000F396E" w:rsidP="000F396E">
      <w:pPr>
        <w:pStyle w:val="Overskrift1"/>
        <w:ind w:left="432" w:hanging="432"/>
      </w:pPr>
      <w:bookmarkStart w:id="2" w:name="_Toc489283214"/>
      <w:r>
        <w:t>Leveringssted</w:t>
      </w:r>
      <w:bookmarkEnd w:id="2"/>
    </w:p>
    <w:p w14:paraId="3016E089" w14:textId="46DFE6A4" w:rsidR="000F396E" w:rsidRDefault="000F396E" w:rsidP="000F396E">
      <w:r>
        <w:t>Med mindre leveringssted er særskilt angitt i Rammeavtalen, skal Leverandøren kunne levere til samtlige av Oppdragsgivers lokasjoner i</w:t>
      </w:r>
      <w:r w:rsidR="001A05F1">
        <w:t>nnenfor det geografiske området som avtalen gjelder for</w:t>
      </w:r>
      <w:r>
        <w:t xml:space="preserve">. For en oversikt over </w:t>
      </w:r>
      <w:r w:rsidR="0024474E">
        <w:t>Forsvarets lokasjoner</w:t>
      </w:r>
      <w:r>
        <w:t xml:space="preserve">, se </w:t>
      </w:r>
      <w:hyperlink r:id="rId10" w:history="1">
        <w:r w:rsidRPr="00AC418A">
          <w:rPr>
            <w:rStyle w:val="Hyperkobling"/>
          </w:rPr>
          <w:t>www.forsvaret.no</w:t>
        </w:r>
      </w:hyperlink>
      <w:r>
        <w:t>.</w:t>
      </w:r>
    </w:p>
    <w:p w14:paraId="78B0A9D1" w14:textId="77777777" w:rsidR="000F396E" w:rsidRDefault="000F396E" w:rsidP="000F396E"/>
    <w:p w14:paraId="1B13E3AC" w14:textId="5B3114BE" w:rsidR="000F396E" w:rsidRDefault="000F396E" w:rsidP="009F5BA4">
      <w:r>
        <w:t xml:space="preserve">Avdelingers størrelser og lokasjoner vil over tid kunne endre seg basert på politiske, strategiske, operasjonelle eller andre beslutninger. Antall leveringssteder som omfattes av denne </w:t>
      </w:r>
      <w:r w:rsidR="0024474E">
        <w:t>R</w:t>
      </w:r>
      <w:r>
        <w:t xml:space="preserve">ammeavtalen, </w:t>
      </w:r>
      <w:r>
        <w:lastRenderedPageBreak/>
        <w:t>uansett geografisk beliggenhet i Norge, skal kunne økes/reduseres i kontraktsperioden uten at dette får konsekvenser for pris og/eller andre avtalevilkår.</w:t>
      </w:r>
    </w:p>
    <w:p w14:paraId="2DE3432C" w14:textId="29DC111E" w:rsidR="009F5BA4" w:rsidRDefault="009F5BA4" w:rsidP="009F5BA4">
      <w:pPr>
        <w:pStyle w:val="Overskrift1"/>
        <w:ind w:left="432" w:hanging="432"/>
      </w:pPr>
      <w:r>
        <w:t>Leveringsgrad</w:t>
      </w:r>
    </w:p>
    <w:p w14:paraId="7CD1592F" w14:textId="337C1CE6" w:rsidR="009F5BA4" w:rsidRDefault="009F5BA4" w:rsidP="009F5BA4">
      <w:r w:rsidRPr="009F5BA4">
        <w:t xml:space="preserve">Leverandøren skal sørge </w:t>
      </w:r>
      <w:r w:rsidRPr="00450963">
        <w:t>for 9</w:t>
      </w:r>
      <w:r w:rsidR="0086764D">
        <w:t>5</w:t>
      </w:r>
      <w:r w:rsidRPr="00450963">
        <w:t xml:space="preserve"> % </w:t>
      </w:r>
      <w:r w:rsidRPr="009F5BA4">
        <w:t xml:space="preserve">leveringsgrad. Med leveringsgrad forstås antall leverte salgsenheter uten avvik delt på antall bestilte salgsenheter. </w:t>
      </w:r>
    </w:p>
    <w:p w14:paraId="62518750" w14:textId="77777777" w:rsidR="009F5BA4" w:rsidRDefault="009F5BA4" w:rsidP="009F5BA4"/>
    <w:p w14:paraId="6C18744F" w14:textId="06576886" w:rsidR="009F5BA4" w:rsidRDefault="009F5BA4" w:rsidP="009F5BA4">
      <w:r w:rsidRPr="009F5BA4">
        <w:t>Leveringsgrad skal dokumenteres av Leverandør, jf. Vedlegg F – Administrative bestemmelser punkt 3.</w:t>
      </w:r>
    </w:p>
    <w:p w14:paraId="1FDFF189" w14:textId="77777777" w:rsidR="008A4144" w:rsidRDefault="008A4144" w:rsidP="004E6DA5">
      <w:pPr>
        <w:pStyle w:val="Overskrift1"/>
      </w:pPr>
      <w:r>
        <w:t xml:space="preserve">Holdbarhet </w:t>
      </w:r>
    </w:p>
    <w:p w14:paraId="2F7AEA84" w14:textId="61837A95" w:rsidR="008A4144" w:rsidRDefault="000F396E" w:rsidP="008A4144">
      <w:pPr>
        <w:pStyle w:val="Overskrift2"/>
      </w:pPr>
      <w:r>
        <w:t xml:space="preserve">Generelt </w:t>
      </w:r>
    </w:p>
    <w:p w14:paraId="76FC9BA0" w14:textId="77777777" w:rsidR="008A4144" w:rsidRDefault="008A4144" w:rsidP="008A4144">
      <w:pPr>
        <w:pStyle w:val="Default"/>
        <w:rPr>
          <w:sz w:val="22"/>
          <w:szCs w:val="22"/>
        </w:rPr>
      </w:pPr>
      <w:r>
        <w:rPr>
          <w:sz w:val="22"/>
          <w:szCs w:val="22"/>
        </w:rPr>
        <w:t>På leveringstidspunktet skal varene ha en holdbarhet som er akseptabel for den enkelte bruker. Med akseptabel holdbarhet menes at varens holdbarhet er i tråd med bransjestandard og kan brukes som planlagt ved Oppdragsgivers normale produksjons-/brukshastighet. For bransjestandard benytter Oppdragsgiver seg av retningslinjene definert av Standardiseringsutvalget for Norsk Dagligvarebransje (STAND) i tabell 134 «Tabell for fordeling av total holdbarhetstid på en vare».</w:t>
      </w:r>
    </w:p>
    <w:p w14:paraId="53EB4AC0" w14:textId="77777777" w:rsidR="008A4144" w:rsidRDefault="008A4144" w:rsidP="008A4144">
      <w:pPr>
        <w:pStyle w:val="Default"/>
        <w:rPr>
          <w:sz w:val="22"/>
          <w:szCs w:val="22"/>
        </w:rPr>
      </w:pPr>
    </w:p>
    <w:p w14:paraId="4EA965FD" w14:textId="5276AFC6" w:rsidR="008A4144" w:rsidRPr="008A4144" w:rsidRDefault="008A4144" w:rsidP="008A4144">
      <w:r>
        <w:t>Der bransjestandard ikke er tilstrekkelig spesifikk vil Oppdragsgiver sette holdbarhetskravene. Holdbarhetskrav fastsatt av Oppdragsgiver skal ikke være urimelig korte. Leverandør skal ved tvilstilfeller kontakte Oppdragsgiver for å avklare holdbarhetskrav for produktet.</w:t>
      </w:r>
    </w:p>
    <w:p w14:paraId="54A92303" w14:textId="1E6B7CF9" w:rsidR="00D27DA0" w:rsidRDefault="00D27DA0" w:rsidP="008A4144">
      <w:pPr>
        <w:pStyle w:val="Overskrift2"/>
        <w:numPr>
          <w:ilvl w:val="1"/>
          <w:numId w:val="6"/>
        </w:numPr>
      </w:pPr>
      <w:r>
        <w:t>Produkter med kort holdbarhet</w:t>
      </w:r>
    </w:p>
    <w:p w14:paraId="65F501CC" w14:textId="417194E3" w:rsidR="00F21FD0" w:rsidRDefault="00F21FD0" w:rsidP="00F21FD0">
      <w:r>
        <w:t>Leverandør skal ha fokus på tiltak for å redusere matsvinn.</w:t>
      </w:r>
    </w:p>
    <w:p w14:paraId="18537E36" w14:textId="77777777" w:rsidR="00F21FD0" w:rsidRPr="00F21FD0" w:rsidRDefault="00F21FD0" w:rsidP="00F21FD0"/>
    <w:p w14:paraId="77B10786" w14:textId="04F596A4" w:rsidR="00D27DA0" w:rsidRPr="00C07FE0" w:rsidRDefault="00D27DA0" w:rsidP="00D27DA0">
      <w:r w:rsidRPr="00C07FE0">
        <w:t>Dersom Leverandør har produkter med kort holdbarhet («datoprodukter») på lager som ved levering ville blitt regnet som avvik</w:t>
      </w:r>
      <w:r w:rsidR="006B0DD4">
        <w:t>ende</w:t>
      </w:r>
      <w:r w:rsidRPr="00333AC2">
        <w:t>, eller</w:t>
      </w:r>
      <w:r w:rsidRPr="00C07FE0">
        <w:t xml:space="preserve"> dersom Leverandør har produkter fra overskuddspartier på lager, kan Leverandør kontakte den enkelte bruke</w:t>
      </w:r>
      <w:r w:rsidR="006B0DD4">
        <w:t>r</w:t>
      </w:r>
      <w:r w:rsidRPr="00C07FE0">
        <w:t xml:space="preserve"> for å avtale eventuell leveranse for å kunne redusere matsvinn.</w:t>
      </w:r>
    </w:p>
    <w:p w14:paraId="5D7A8CEC" w14:textId="77777777" w:rsidR="00D27DA0" w:rsidRPr="00C07FE0" w:rsidRDefault="00D27DA0" w:rsidP="00D27DA0"/>
    <w:p w14:paraId="417D33A5" w14:textId="192ECEE3" w:rsidR="00D27DA0" w:rsidRDefault="00D27DA0" w:rsidP="00D27DA0">
      <w:r w:rsidRPr="00C07FE0">
        <w:t xml:space="preserve">Leverandør skal informere </w:t>
      </w:r>
      <w:r>
        <w:t>brukere av Rammeavtalen</w:t>
      </w:r>
      <w:r w:rsidRPr="00C07FE0">
        <w:t xml:space="preserve"> om slike tilbud. Etter </w:t>
      </w:r>
      <w:r>
        <w:t>salg av slike partier med kort holdbarhet</w:t>
      </w:r>
      <w:r w:rsidRPr="00C07FE0">
        <w:t xml:space="preserve">, skal </w:t>
      </w:r>
      <w:r>
        <w:t xml:space="preserve">disse </w:t>
      </w:r>
      <w:r w:rsidRPr="00C07FE0">
        <w:t>produktene fjernes fra Leverandørs innkjøpsportal</w:t>
      </w:r>
      <w:r w:rsidR="0024474E">
        <w:t>, dersom de ble lagt til i denne</w:t>
      </w:r>
      <w:r w:rsidRPr="00C07FE0">
        <w:t>.</w:t>
      </w:r>
    </w:p>
    <w:p w14:paraId="44D12AA1" w14:textId="77777777" w:rsidR="00882834" w:rsidRPr="00C07FE0" w:rsidRDefault="00882834" w:rsidP="00D27DA0"/>
    <w:p w14:paraId="6FE27B7E" w14:textId="77777777" w:rsidR="00D27DA0" w:rsidRDefault="00D27DA0" w:rsidP="00D27DA0">
      <w:r w:rsidRPr="00C07FE0">
        <w:t xml:space="preserve">Leverandør behøver ikke å innhente godkjenning fra Oppdragsgivers kontaktperson for å tilby og tilgjengeliggjøre slike produkter til brukere av Rammeavtalen, så lenge disse ligger innenfor Rammeavtalens leveringsomfang, jf. </w:t>
      </w:r>
      <w:r w:rsidRPr="00A7131E">
        <w:t>Generelle konraktbestemmelser punkt 1.7.</w:t>
      </w:r>
      <w:r w:rsidRPr="00C07FE0">
        <w:t xml:space="preserve"> </w:t>
      </w:r>
    </w:p>
    <w:p w14:paraId="57EDFDCC" w14:textId="77777777" w:rsidR="00914D27" w:rsidRDefault="00914D27" w:rsidP="00D27DA0"/>
    <w:p w14:paraId="4CD88B27" w14:textId="651573D5" w:rsidR="00914D27" w:rsidRPr="00861E0B" w:rsidRDefault="0024474E" w:rsidP="00914D27">
      <w:pPr>
        <w:keepLines/>
        <w:rPr>
          <w:rFonts w:ascii="Calibri" w:eastAsia="Times New Roman" w:hAnsi="Calibri" w:cs="Calibri"/>
          <w:lang w:eastAsia="nb-NO"/>
        </w:rPr>
      </w:pPr>
      <w:r>
        <w:rPr>
          <w:rFonts w:ascii="Calibri" w:eastAsia="Times New Roman" w:hAnsi="Calibri" w:cs="Calibri"/>
          <w:lang w:eastAsia="nb-NO"/>
        </w:rPr>
        <w:t xml:space="preserve">Produkter med kost holdbarhet </w:t>
      </w:r>
      <w:r w:rsidR="00914D27" w:rsidRPr="15B1AA74">
        <w:rPr>
          <w:rFonts w:ascii="Calibri" w:eastAsia="Times New Roman" w:hAnsi="Calibri" w:cs="Calibri"/>
          <w:lang w:eastAsia="nb-NO"/>
        </w:rPr>
        <w:t>eller produkte</w:t>
      </w:r>
      <w:r>
        <w:rPr>
          <w:rFonts w:ascii="Calibri" w:eastAsia="Times New Roman" w:hAnsi="Calibri" w:cs="Calibri"/>
          <w:lang w:eastAsia="nb-NO"/>
        </w:rPr>
        <w:t>r</w:t>
      </w:r>
      <w:r w:rsidR="00914D27" w:rsidRPr="15B1AA74">
        <w:rPr>
          <w:rFonts w:ascii="Calibri" w:eastAsia="Times New Roman" w:hAnsi="Calibri" w:cs="Calibri"/>
          <w:lang w:eastAsia="nb-NO"/>
        </w:rPr>
        <w:t xml:space="preserve"> fra overskuddspartier skal prises slik at prisene representerer en kvalitetsforringelse av tilbudte produkter. </w:t>
      </w:r>
    </w:p>
    <w:p w14:paraId="5EA88C54" w14:textId="77777777" w:rsidR="00D27DA0" w:rsidRDefault="00D27DA0" w:rsidP="00D27DA0">
      <w:pPr>
        <w:rPr>
          <w:color w:val="FF0000"/>
        </w:rPr>
      </w:pPr>
    </w:p>
    <w:p w14:paraId="031C6097" w14:textId="0F04476E" w:rsidR="00D27DA0" w:rsidRDefault="00D27DA0" w:rsidP="00D27DA0">
      <w:r w:rsidRPr="00C07FE0">
        <w:t>Leverandør skal ette</w:t>
      </w:r>
      <w:r>
        <w:t>r salg av slike partier</w:t>
      </w:r>
      <w:r w:rsidRPr="00C07FE0">
        <w:t>, eller på Oppdragsgivers forespørsel, oversende</w:t>
      </w:r>
      <w:r w:rsidR="0024474E">
        <w:t xml:space="preserve"> til</w:t>
      </w:r>
      <w:r w:rsidRPr="00C07FE0">
        <w:t xml:space="preserve"> Oppdragsgivers kontaktperson en rapport som viser Oppdragsgivers besparelse gjennom kampanjeperioden, jf</w:t>
      </w:r>
      <w:r w:rsidRPr="00A7131E">
        <w:t xml:space="preserve">. Vedlegg F </w:t>
      </w:r>
      <w:r w:rsidR="006B0DD4">
        <w:t>– A</w:t>
      </w:r>
      <w:r w:rsidRPr="00A7131E">
        <w:t>dministrative bestemmelser punkt 3.</w:t>
      </w:r>
    </w:p>
    <w:p w14:paraId="498B3E54" w14:textId="77777777" w:rsidR="0053474A" w:rsidRDefault="0053474A" w:rsidP="00D27DA0"/>
    <w:p w14:paraId="530A7053" w14:textId="77777777" w:rsidR="0053474A" w:rsidRDefault="0053474A" w:rsidP="0053474A">
      <w:pPr>
        <w:pStyle w:val="Overskrift1"/>
      </w:pPr>
      <w:r>
        <w:lastRenderedPageBreak/>
        <w:t xml:space="preserve">Utsorterte grønnsaker </w:t>
      </w:r>
    </w:p>
    <w:p w14:paraId="52840BAC" w14:textId="67C35FE5" w:rsidR="0053474A" w:rsidRDefault="0053474A" w:rsidP="0053474A">
      <w:r>
        <w:t xml:space="preserve">Oppdragsgiver ønsker å åpne opp for kjøp av </w:t>
      </w:r>
      <w:r w:rsidRPr="00F820B6">
        <w:t>utsorterte</w:t>
      </w:r>
      <w:r>
        <w:t xml:space="preserve"> grønnsaker i visse tilfeller. Med utsorterte grønnsaker menes grønnsaker som på grunn av</w:t>
      </w:r>
      <w:r w:rsidR="00CF7D07">
        <w:t xml:space="preserve"> eksempelvis</w:t>
      </w:r>
      <w:r>
        <w:t xml:space="preserve"> kosmetiske feil og avvikende vekt/størrelse, vil bli utsortert ved produksjon.</w:t>
      </w:r>
    </w:p>
    <w:p w14:paraId="2EC0B86D" w14:textId="77777777" w:rsidR="0053474A" w:rsidRDefault="0053474A" w:rsidP="0053474A"/>
    <w:p w14:paraId="326FF980" w14:textId="77777777" w:rsidR="0053474A" w:rsidRDefault="0053474A" w:rsidP="0053474A">
      <w:r>
        <w:t>Dersom Leverandør får tilgang til partier med utsorterte grønnsaker, kan Leverandør kontakte Oppdragsgivers kontaktperson for å avtale eventuell leveranse for å kunne redusere matsvinn. Leveranser av utsorterte grønnsaker skal kun skje etter aksept fra Oppdragsgivers kontaktperson. Utsorterte grønnsaker skal prises i dialog med Oppdragsgivers kontaktperson.</w:t>
      </w:r>
    </w:p>
    <w:p w14:paraId="0CC37D6B" w14:textId="77777777" w:rsidR="0053474A" w:rsidRDefault="0053474A" w:rsidP="0053474A"/>
    <w:p w14:paraId="42AF2426" w14:textId="14FDF958" w:rsidR="0053474A" w:rsidRDefault="0053474A" w:rsidP="0053474A">
      <w:r>
        <w:t xml:space="preserve">Leveranse av utsorterte grønnsaker skal for det spesifikke partiet der er gjort avtale om, etter aksept fra Oppdragsgivers kontaktperson, ikke regnes som avvik, jf. </w:t>
      </w:r>
      <w:r w:rsidR="00CF7D07">
        <w:t>V</w:t>
      </w:r>
      <w:r>
        <w:t xml:space="preserve">edlegg B – Kravspesifikasjon </w:t>
      </w:r>
      <w:r w:rsidRPr="00101598">
        <w:t>punkt 3.1.1</w:t>
      </w:r>
      <w:r>
        <w:t>.</w:t>
      </w:r>
    </w:p>
    <w:p w14:paraId="540A9B12" w14:textId="77777777" w:rsidR="0053474A" w:rsidRDefault="0053474A" w:rsidP="0053474A">
      <w:pPr>
        <w:rPr>
          <w:rFonts w:ascii="Calibri" w:eastAsia="MS Mincho" w:hAnsi="Calibri" w:cs="Calibri"/>
        </w:rPr>
      </w:pPr>
    </w:p>
    <w:p w14:paraId="09311A4B" w14:textId="466AF5A8" w:rsidR="0053474A" w:rsidRPr="00C07FE0" w:rsidRDefault="0053474A" w:rsidP="00D27DA0">
      <w:r>
        <w:t>Leverandør skal etter salg av utsorterte grønnsaker, eller på Oppdragsgivers forespørsel, oversende Oppdragsgivers kontaktperson en rapport som viser oppnådd besparelse gjennom et slikt salg, jf. Vedlegg F – Administrative bestemmelser</w:t>
      </w:r>
      <w:r w:rsidRPr="00F65B5F">
        <w:t xml:space="preserve"> punkt 3.</w:t>
      </w:r>
    </w:p>
    <w:p w14:paraId="747B8E79" w14:textId="77777777" w:rsidR="009E2036" w:rsidRDefault="009E2036" w:rsidP="009E2036">
      <w:pPr>
        <w:pStyle w:val="Overskrift1"/>
        <w:ind w:left="432" w:hanging="432"/>
      </w:pPr>
      <w:bookmarkStart w:id="3" w:name="_Toc489283215"/>
      <w:r>
        <w:t>Pakking og merking</w:t>
      </w:r>
      <w:bookmarkEnd w:id="3"/>
    </w:p>
    <w:p w14:paraId="52921868" w14:textId="75B3374C" w:rsidR="009E2036" w:rsidRDefault="009E2036" w:rsidP="009E2036">
      <w:r>
        <w:t>I forbindelse med leveranser skal varemottaker og speditør motta tilstrekkelig forsendelses-/ fraktdokumentasjon. Pakking og merking av materiellet skal følge de normale rutiner som gjelder for den avtalte transportmetoden. Hver enkelt bestilt produktlinje skal pakkes og sammenstilles på samme pall/tralle/vogn. Ved pakking skal Leverandøren påse at varer ikke blir forringet av klemskader. Paller skal leveres separat, og det skal ikke være to eller flere paller i høyden.</w:t>
      </w:r>
    </w:p>
    <w:p w14:paraId="49BF328F" w14:textId="77777777" w:rsidR="009E2036" w:rsidRDefault="009E2036" w:rsidP="009E2036"/>
    <w:p w14:paraId="47037D8D" w14:textId="77777777" w:rsidR="009E2036" w:rsidRDefault="009E2036" w:rsidP="009E2036">
      <w:r>
        <w:t>Leverandøren skal klart og tydelig merke forsendelser med pakksedler som inneholder følgende informasjon:</w:t>
      </w:r>
    </w:p>
    <w:p w14:paraId="6BF46FC0" w14:textId="77777777" w:rsidR="009E2036" w:rsidRDefault="009E2036" w:rsidP="009E2036"/>
    <w:p w14:paraId="1B6FF750" w14:textId="77777777" w:rsidR="009E2036" w:rsidRDefault="009E2036" w:rsidP="007A629C">
      <w:pPr>
        <w:pStyle w:val="Listeavsnitt"/>
        <w:numPr>
          <w:ilvl w:val="0"/>
          <w:numId w:val="3"/>
        </w:numPr>
      </w:pPr>
      <w:r>
        <w:t>Bestiller</w:t>
      </w:r>
    </w:p>
    <w:p w14:paraId="316F7488" w14:textId="77777777" w:rsidR="009E2036" w:rsidRDefault="009E2036" w:rsidP="007A629C">
      <w:pPr>
        <w:pStyle w:val="Listeavsnitt"/>
        <w:numPr>
          <w:ilvl w:val="0"/>
          <w:numId w:val="3"/>
        </w:numPr>
      </w:pPr>
      <w:r>
        <w:t>Varemottaker og leveringsadresse</w:t>
      </w:r>
    </w:p>
    <w:p w14:paraId="1BD64F4A" w14:textId="77777777" w:rsidR="009E2036" w:rsidRDefault="009E2036" w:rsidP="007A629C">
      <w:pPr>
        <w:pStyle w:val="Listeavsnitt"/>
        <w:numPr>
          <w:ilvl w:val="0"/>
          <w:numId w:val="3"/>
        </w:numPr>
      </w:pPr>
      <w:r>
        <w:t>Kontrakts/bestillingsnummer</w:t>
      </w:r>
    </w:p>
    <w:p w14:paraId="07AC811C" w14:textId="77777777" w:rsidR="009E2036" w:rsidRDefault="009E2036" w:rsidP="007A629C">
      <w:pPr>
        <w:pStyle w:val="Listeavsnitt"/>
        <w:numPr>
          <w:ilvl w:val="0"/>
          <w:numId w:val="3"/>
        </w:numPr>
      </w:pPr>
      <w:r>
        <w:t>Linjenummer</w:t>
      </w:r>
    </w:p>
    <w:p w14:paraId="7FE1BDA0" w14:textId="77777777" w:rsidR="009E2036" w:rsidRDefault="009E2036" w:rsidP="007A629C">
      <w:pPr>
        <w:pStyle w:val="Listeavsnitt"/>
        <w:numPr>
          <w:ilvl w:val="0"/>
          <w:numId w:val="3"/>
        </w:numPr>
      </w:pPr>
      <w:r>
        <w:t>Beskrivelse/varenavn</w:t>
      </w:r>
    </w:p>
    <w:p w14:paraId="123494A5" w14:textId="77777777" w:rsidR="009E2036" w:rsidRDefault="009E2036" w:rsidP="007A629C">
      <w:pPr>
        <w:pStyle w:val="Listeavsnitt"/>
        <w:numPr>
          <w:ilvl w:val="0"/>
          <w:numId w:val="3"/>
        </w:numPr>
      </w:pPr>
      <w:r>
        <w:t>Antall</w:t>
      </w:r>
    </w:p>
    <w:p w14:paraId="0637389D" w14:textId="77777777" w:rsidR="009E2036" w:rsidRDefault="009E2036" w:rsidP="009E2036"/>
    <w:p w14:paraId="0F839B22" w14:textId="77777777" w:rsidR="009E2036" w:rsidRDefault="009E2036" w:rsidP="009E2036">
      <w:r>
        <w:t>Leverandøren skal kunne levere elektronisk pakkseddel fra det tidspunkt Oppdragsgiver bestemmer.</w:t>
      </w:r>
    </w:p>
    <w:p w14:paraId="46E30E64" w14:textId="77777777" w:rsidR="009E2036" w:rsidRDefault="009E2036" w:rsidP="009E2036">
      <w:pPr>
        <w:pStyle w:val="Overskrift1"/>
        <w:ind w:left="432" w:hanging="432"/>
      </w:pPr>
      <w:bookmarkStart w:id="4" w:name="_Toc489283216"/>
      <w:r>
        <w:t>Mottakskontroll</w:t>
      </w:r>
      <w:bookmarkEnd w:id="4"/>
    </w:p>
    <w:p w14:paraId="0FABDE29" w14:textId="77777777" w:rsidR="009E2036" w:rsidRDefault="009E2036" w:rsidP="009E2036">
      <w:r>
        <w:t>Når varene leveres vil mottaker gjennomføre mottakskontroll. Levering er ikke gjennomført før mottaker har kvittert for varemottak på fraktbrev.</w:t>
      </w:r>
    </w:p>
    <w:p w14:paraId="4F76777A" w14:textId="77777777" w:rsidR="009E2036" w:rsidRDefault="009E2036" w:rsidP="009E2036"/>
    <w:p w14:paraId="323E343E" w14:textId="16693F82" w:rsidR="007360EC" w:rsidRPr="00336186" w:rsidRDefault="007360EC" w:rsidP="009E2036">
      <w:r>
        <w:t xml:space="preserve">Det er likevel ikke forventet at Oppdragsgiver skal utføre detaljert mottakskontroll, herunder (ikke uttømmende) kontrollere varenes kvalitet, holdbarhet og kvantum, ved levering. Oppdragsgiver forbeholder seg retten til å foreta detaljert mottakskontroll innen rimelig tid etter mottak. Avvik som oppdages under detaljert mottakskontroll skal uten ugrunnet opphold varsles Leverandør. </w:t>
      </w:r>
    </w:p>
    <w:p w14:paraId="0ED26016" w14:textId="77777777" w:rsidR="009E2036" w:rsidRPr="00336186" w:rsidRDefault="009E2036" w:rsidP="009E2036"/>
    <w:p w14:paraId="37BCDA86" w14:textId="77777777" w:rsidR="009E2036" w:rsidRPr="002422E3" w:rsidRDefault="009E2036" w:rsidP="009E2036"/>
    <w:p w14:paraId="3FB2B660" w14:textId="77777777" w:rsidR="009E2036" w:rsidRDefault="009E2036" w:rsidP="002422E3"/>
    <w:sectPr w:rsidR="009E2036" w:rsidSect="00083B68">
      <w:headerReference w:type="default" r:id="rId11"/>
      <w:footerReference w:type="default" r:id="rId12"/>
      <w:headerReference w:type="first" r:id="rId13"/>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C712C" w14:textId="77777777" w:rsidR="001F5092" w:rsidRDefault="001F5092">
      <w:r>
        <w:separator/>
      </w:r>
    </w:p>
    <w:p w14:paraId="0E2C712D" w14:textId="77777777" w:rsidR="001F5092" w:rsidRDefault="001F5092"/>
  </w:endnote>
  <w:endnote w:type="continuationSeparator" w:id="0">
    <w:p w14:paraId="0E2C712E" w14:textId="77777777" w:rsidR="001F5092" w:rsidRDefault="001F5092">
      <w:r>
        <w:continuationSeparator/>
      </w:r>
    </w:p>
    <w:p w14:paraId="0E2C712F" w14:textId="77777777" w:rsidR="001F5092" w:rsidRDefault="001F50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8126623"/>
      <w:docPartObj>
        <w:docPartGallery w:val="Page Numbers (Bottom of Page)"/>
        <w:docPartUnique/>
      </w:docPartObj>
    </w:sdtPr>
    <w:sdtEndPr/>
    <w:sdtContent>
      <w:sdt>
        <w:sdtPr>
          <w:id w:val="1232744082"/>
          <w:docPartObj>
            <w:docPartGallery w:val="Page Numbers (Top of Page)"/>
            <w:docPartUnique/>
          </w:docPartObj>
        </w:sdtPr>
        <w:sdtEndPr/>
        <w:sdtContent>
          <w:p w14:paraId="7EA257B9" w14:textId="77777777" w:rsidR="002422E3" w:rsidRPr="007D2A8A" w:rsidRDefault="002422E3" w:rsidP="007D2A8A">
            <w:pPr>
              <w:pStyle w:val="Bunntekst"/>
              <w:jc w:val="right"/>
            </w:pPr>
            <w:r w:rsidRPr="007D2A8A">
              <w:rPr>
                <w:bCs/>
              </w:rPr>
              <w:fldChar w:fldCharType="begin"/>
            </w:r>
            <w:r w:rsidRPr="007D2A8A">
              <w:rPr>
                <w:bCs/>
              </w:rPr>
              <w:instrText>PAGE</w:instrText>
            </w:r>
            <w:r w:rsidRPr="007D2A8A">
              <w:rPr>
                <w:bCs/>
              </w:rPr>
              <w:fldChar w:fldCharType="separate"/>
            </w:r>
            <w:r>
              <w:rPr>
                <w:bCs/>
                <w:noProof/>
              </w:rPr>
              <w:t>2</w:t>
            </w:r>
            <w:r w:rsidRPr="007D2A8A">
              <w:rPr>
                <w:bCs/>
              </w:rPr>
              <w:fldChar w:fldCharType="end"/>
            </w:r>
            <w:r w:rsidRPr="007D2A8A">
              <w:t xml:space="preserve"> av </w:t>
            </w:r>
            <w:r w:rsidRPr="007D2A8A">
              <w:rPr>
                <w:bCs/>
              </w:rPr>
              <w:fldChar w:fldCharType="begin"/>
            </w:r>
            <w:r w:rsidRPr="007D2A8A">
              <w:rPr>
                <w:bCs/>
              </w:rPr>
              <w:instrText>NUMPAGES</w:instrText>
            </w:r>
            <w:r w:rsidRPr="007D2A8A">
              <w:rPr>
                <w:bCs/>
              </w:rPr>
              <w:fldChar w:fldCharType="separate"/>
            </w:r>
            <w:r>
              <w:rPr>
                <w:bCs/>
                <w:noProof/>
              </w:rPr>
              <w:t>3</w:t>
            </w:r>
            <w:r w:rsidRPr="007D2A8A">
              <w:rPr>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C713E" w14:textId="167A2472" w:rsidR="001F5092" w:rsidRPr="007D2A8A" w:rsidRDefault="001F5092" w:rsidP="007D2A8A">
    <w:pPr>
      <w:pStyle w:val="Bunn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C7128" w14:textId="77777777" w:rsidR="001F5092" w:rsidRDefault="001F5092">
      <w:r>
        <w:separator/>
      </w:r>
    </w:p>
    <w:p w14:paraId="0E2C7129" w14:textId="77777777" w:rsidR="001F5092" w:rsidRDefault="001F5092"/>
  </w:footnote>
  <w:footnote w:type="continuationSeparator" w:id="0">
    <w:p w14:paraId="0E2C712A" w14:textId="77777777" w:rsidR="001F5092" w:rsidRDefault="001F5092">
      <w:r>
        <w:continuationSeparator/>
      </w:r>
    </w:p>
    <w:p w14:paraId="0E2C712B" w14:textId="77777777" w:rsidR="001F5092" w:rsidRDefault="001F50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42"/>
      <w:gridCol w:w="164"/>
      <w:gridCol w:w="7795"/>
    </w:tblGrid>
    <w:tr w:rsidR="002422E3" w:rsidRPr="00FE4DAD" w14:paraId="60ACF612" w14:textId="77777777" w:rsidTr="007D2A8A">
      <w:trPr>
        <w:trHeight w:val="240"/>
      </w:trPr>
      <w:tc>
        <w:tcPr>
          <w:tcW w:w="972" w:type="dxa"/>
          <w:vMerge w:val="restart"/>
        </w:tcPr>
        <w:p w14:paraId="272612CC" w14:textId="77777777" w:rsidR="002422E3" w:rsidRPr="00FE4DAD" w:rsidRDefault="002422E3" w:rsidP="00F005F9">
          <w:pPr>
            <w:spacing w:line="228" w:lineRule="auto"/>
            <w:ind w:left="-6"/>
          </w:pPr>
          <w:r>
            <w:rPr>
              <w:noProof/>
              <w:lang w:eastAsia="nb-NO"/>
            </w:rPr>
            <w:drawing>
              <wp:inline distT="0" distB="0" distL="0" distR="0" wp14:anchorId="668E554C" wp14:editId="7D6B3EAA">
                <wp:extent cx="379730" cy="612775"/>
                <wp:effectExtent l="0" t="0" r="1270" b="0"/>
                <wp:docPr id="3" name="Bilde 3"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7AABF44C" w14:textId="77777777" w:rsidR="002422E3" w:rsidRPr="00FE4DAD" w:rsidRDefault="002422E3" w:rsidP="00F005F9"/>
      </w:tc>
      <w:tc>
        <w:tcPr>
          <w:tcW w:w="8308" w:type="dxa"/>
        </w:tcPr>
        <w:p w14:paraId="31C7FFCC" w14:textId="77777777" w:rsidR="002422E3" w:rsidRPr="00FE4DAD" w:rsidRDefault="002422E3" w:rsidP="00F005F9">
          <w:pPr>
            <w:pStyle w:val="Avdelingstittel"/>
            <w:rPr>
              <w:lang w:val="en-US"/>
            </w:rPr>
          </w:pPr>
        </w:p>
      </w:tc>
    </w:tr>
    <w:tr w:rsidR="002422E3" w:rsidRPr="00CF7153" w14:paraId="35E9F994" w14:textId="77777777" w:rsidTr="007D2A8A">
      <w:trPr>
        <w:trHeight w:val="282"/>
      </w:trPr>
      <w:tc>
        <w:tcPr>
          <w:tcW w:w="972" w:type="dxa"/>
          <w:vMerge/>
        </w:tcPr>
        <w:p w14:paraId="6668FCE2" w14:textId="77777777" w:rsidR="002422E3" w:rsidRPr="00FE4DAD" w:rsidRDefault="002422E3" w:rsidP="00F005F9">
          <w:pPr>
            <w:ind w:left="-6"/>
          </w:pPr>
        </w:p>
      </w:tc>
      <w:tc>
        <w:tcPr>
          <w:tcW w:w="178" w:type="dxa"/>
          <w:vMerge/>
        </w:tcPr>
        <w:p w14:paraId="64BA5CF7" w14:textId="77777777" w:rsidR="002422E3" w:rsidRPr="00FE4DAD" w:rsidRDefault="002422E3" w:rsidP="00F005F9"/>
      </w:tc>
      <w:tc>
        <w:tcPr>
          <w:tcW w:w="8308" w:type="dxa"/>
        </w:tcPr>
        <w:p w14:paraId="5C8D5B07" w14:textId="77777777" w:rsidR="002422E3" w:rsidRPr="00CF7153" w:rsidRDefault="002422E3" w:rsidP="00F005F9">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422E3" w:rsidRPr="00AB2BE9" w14:paraId="06693C64" w14:textId="77777777" w:rsidTr="007D2A8A">
      <w:trPr>
        <w:trHeight w:val="421"/>
      </w:trPr>
      <w:tc>
        <w:tcPr>
          <w:tcW w:w="972" w:type="dxa"/>
          <w:vMerge/>
          <w:tcBorders>
            <w:bottom w:val="nil"/>
          </w:tcBorders>
        </w:tcPr>
        <w:p w14:paraId="6C187B07" w14:textId="77777777" w:rsidR="002422E3" w:rsidRPr="00FE4DAD" w:rsidRDefault="002422E3" w:rsidP="00F005F9">
          <w:pPr>
            <w:ind w:left="-6"/>
          </w:pPr>
        </w:p>
      </w:tc>
      <w:tc>
        <w:tcPr>
          <w:tcW w:w="178" w:type="dxa"/>
          <w:vMerge/>
          <w:tcBorders>
            <w:bottom w:val="nil"/>
          </w:tcBorders>
        </w:tcPr>
        <w:p w14:paraId="0234BAB3" w14:textId="77777777" w:rsidR="002422E3" w:rsidRPr="00FE4DAD" w:rsidRDefault="002422E3" w:rsidP="00F005F9"/>
      </w:tc>
      <w:tc>
        <w:tcPr>
          <w:tcW w:w="8308" w:type="dxa"/>
          <w:tcBorders>
            <w:bottom w:val="single" w:sz="4" w:space="0" w:color="auto"/>
          </w:tcBorders>
        </w:tcPr>
        <w:p w14:paraId="3BEB21F2" w14:textId="77777777" w:rsidR="002422E3" w:rsidRDefault="002422E3" w:rsidP="00F005F9">
          <w:pPr>
            <w:pStyle w:val="Avdelingstittel"/>
          </w:pPr>
          <w:r>
            <w:t>Forsvarets logistikkorganisasjon</w:t>
          </w:r>
        </w:p>
        <w:p w14:paraId="46820E3E" w14:textId="77777777" w:rsidR="002422E3" w:rsidRPr="00AB2BE9" w:rsidRDefault="002422E3" w:rsidP="00F6551E">
          <w:pPr>
            <w:pStyle w:val="Avdelingstittel"/>
            <w:jc w:val="right"/>
          </w:pPr>
        </w:p>
      </w:tc>
    </w:tr>
  </w:tbl>
  <w:p w14:paraId="0E3E6FF8" w14:textId="77777777" w:rsidR="002422E3" w:rsidRDefault="002422E3" w:rsidP="00521180">
    <w:pPr>
      <w:spacing w:line="200" w:lineRule="exac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C20A3" w14:textId="3787F4C9" w:rsidR="0014375C" w:rsidRDefault="0014375C" w:rsidP="00ED092C">
    <w:pPr>
      <w:pStyle w:val="Topptekst"/>
    </w:pPr>
    <w:r>
      <w:t>2025026702 – Frukt</w:t>
    </w:r>
    <w:r w:rsidR="00213672">
      <w:t xml:space="preserve"> og g</w:t>
    </w:r>
    <w:r>
      <w:t>rønt</w:t>
    </w:r>
  </w:p>
  <w:p w14:paraId="22B42850" w14:textId="12CC4022" w:rsidR="002422E3" w:rsidRDefault="00ED092C">
    <w:pPr>
      <w:pStyle w:val="Topptekst"/>
    </w:pPr>
    <w:r>
      <w:t>DEL</w:t>
    </w:r>
    <w:r w:rsidRPr="00611A58">
      <w:t xml:space="preserve"> 2 – Vedlegg </w:t>
    </w:r>
    <w:r>
      <w:t>E</w:t>
    </w:r>
    <w:r w:rsidRPr="00611A58">
      <w:t xml:space="preserve">: </w:t>
    </w:r>
    <w:r>
      <w:t>Leveringsbetingelser</w:t>
    </w:r>
    <w:r>
      <w:tab/>
    </w:r>
    <w:r>
      <w:tab/>
    </w:r>
    <w:r w:rsidRPr="00611A58">
      <w:t xml:space="preserve">Side </w:t>
    </w:r>
    <w:r w:rsidRPr="00611A58">
      <w:fldChar w:fldCharType="begin"/>
    </w:r>
    <w:r w:rsidRPr="00611A58">
      <w:instrText>PAGE  \* Arabic  \* MERGEFORMAT</w:instrText>
    </w:r>
    <w:r w:rsidRPr="00611A58">
      <w:fldChar w:fldCharType="separate"/>
    </w:r>
    <w:r>
      <w:t>1</w:t>
    </w:r>
    <w:r w:rsidRPr="00611A58">
      <w:fldChar w:fldCharType="end"/>
    </w:r>
    <w:r w:rsidRPr="00611A58">
      <w:t xml:space="preserve"> av </w:t>
    </w:r>
    <w:r w:rsidR="00661873">
      <w:fldChar w:fldCharType="begin"/>
    </w:r>
    <w:r w:rsidR="00661873">
      <w:instrText>NUMPAGES  \* Arabic  \* MERGEFORMAT</w:instrText>
    </w:r>
    <w:r w:rsidR="00661873">
      <w:fldChar w:fldCharType="separate"/>
    </w:r>
    <w:r>
      <w:t>7</w:t>
    </w:r>
    <w:r w:rsidR="00661873">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5714E" w14:textId="478229F3" w:rsidR="00E24C8F" w:rsidRDefault="00E24C8F" w:rsidP="00ED092C">
    <w:pPr>
      <w:pStyle w:val="Topptekst"/>
    </w:pPr>
    <w:r>
      <w:t xml:space="preserve">2025026702 – Frukt </w:t>
    </w:r>
    <w:r w:rsidR="006C3B23">
      <w:t>og</w:t>
    </w:r>
    <w:r>
      <w:t xml:space="preserve"> </w:t>
    </w:r>
    <w:r w:rsidR="00225A64">
      <w:t>g</w:t>
    </w:r>
    <w:r>
      <w:t>rønt</w:t>
    </w:r>
  </w:p>
  <w:p w14:paraId="0E2C713D" w14:textId="38379D8D" w:rsidR="001F5092" w:rsidRPr="00ED092C" w:rsidRDefault="00ED092C" w:rsidP="00ED092C">
    <w:pPr>
      <w:pStyle w:val="Topptekst"/>
    </w:pPr>
    <w:r>
      <w:t>DEL</w:t>
    </w:r>
    <w:r w:rsidRPr="00611A58">
      <w:t xml:space="preserve"> 2 – Vedlegg </w:t>
    </w:r>
    <w:r>
      <w:t>E</w:t>
    </w:r>
    <w:r w:rsidRPr="00611A58">
      <w:t xml:space="preserve">: </w:t>
    </w:r>
    <w:r>
      <w:t>Leveringsbetingelser</w:t>
    </w:r>
    <w:r>
      <w:tab/>
    </w:r>
    <w:r>
      <w:tab/>
    </w:r>
    <w:r w:rsidRPr="00611A58">
      <w:t xml:space="preserve">Side </w:t>
    </w:r>
    <w:r w:rsidRPr="00611A58">
      <w:fldChar w:fldCharType="begin"/>
    </w:r>
    <w:r w:rsidRPr="00611A58">
      <w:instrText>PAGE  \* Arabic  \* MERGEFORMAT</w:instrText>
    </w:r>
    <w:r w:rsidRPr="00611A58">
      <w:fldChar w:fldCharType="separate"/>
    </w:r>
    <w:r>
      <w:t>1</w:t>
    </w:r>
    <w:r w:rsidRPr="00611A58">
      <w:fldChar w:fldCharType="end"/>
    </w:r>
    <w:r w:rsidRPr="00611A58">
      <w:t xml:space="preserve"> av </w:t>
    </w:r>
    <w:r w:rsidR="00661873">
      <w:fldChar w:fldCharType="begin"/>
    </w:r>
    <w:r w:rsidR="00661873">
      <w:instrText>NUMPAGES  \* Arabic  \* MERGEFORMAT</w:instrText>
    </w:r>
    <w:r w:rsidR="00661873">
      <w:fldChar w:fldCharType="separate"/>
    </w:r>
    <w:r>
      <w:t>5</w:t>
    </w:r>
    <w:r w:rsidR="00661873">
      <w:fldChar w:fldCharType="end"/>
    </w:r>
    <w:r w:rsidR="00861E44" w:rsidRPr="00ED092C">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42"/>
      <w:gridCol w:w="164"/>
      <w:gridCol w:w="7795"/>
    </w:tblGrid>
    <w:tr w:rsidR="001F5092" w:rsidRPr="00FE4DAD" w14:paraId="0E2C7142" w14:textId="77777777" w:rsidTr="00856A86">
      <w:trPr>
        <w:trHeight w:val="240"/>
      </w:trPr>
      <w:tc>
        <w:tcPr>
          <w:tcW w:w="972" w:type="dxa"/>
          <w:vMerge w:val="restart"/>
        </w:tcPr>
        <w:p w14:paraId="0E2C713F" w14:textId="77777777" w:rsidR="001F5092" w:rsidRPr="00FE4DAD" w:rsidRDefault="001F5092" w:rsidP="00856A86">
          <w:pPr>
            <w:spacing w:line="228" w:lineRule="auto"/>
            <w:ind w:left="-6"/>
          </w:pPr>
          <w:r>
            <w:rPr>
              <w:noProof/>
              <w:lang w:eastAsia="nb-NO"/>
            </w:rPr>
            <w:drawing>
              <wp:inline distT="0" distB="0" distL="0" distR="0" wp14:anchorId="0E2C714F" wp14:editId="0E2C7150">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0E2C7140" w14:textId="77777777" w:rsidR="001F5092" w:rsidRPr="00FE4DAD" w:rsidRDefault="001F5092" w:rsidP="00856A86"/>
      </w:tc>
      <w:tc>
        <w:tcPr>
          <w:tcW w:w="8308" w:type="dxa"/>
        </w:tcPr>
        <w:p w14:paraId="0E2C7141" w14:textId="77777777" w:rsidR="001F5092" w:rsidRPr="00FE4DAD" w:rsidRDefault="001F5092" w:rsidP="00856A86">
          <w:pPr>
            <w:pStyle w:val="Avdelingstittel"/>
            <w:rPr>
              <w:lang w:val="en-US"/>
            </w:rPr>
          </w:pPr>
        </w:p>
      </w:tc>
    </w:tr>
    <w:tr w:rsidR="001F5092" w:rsidRPr="00CF7153" w14:paraId="0E2C7146" w14:textId="77777777" w:rsidTr="00856A86">
      <w:trPr>
        <w:trHeight w:val="282"/>
      </w:trPr>
      <w:tc>
        <w:tcPr>
          <w:tcW w:w="972" w:type="dxa"/>
          <w:vMerge/>
        </w:tcPr>
        <w:p w14:paraId="0E2C7143" w14:textId="77777777" w:rsidR="001F5092" w:rsidRPr="00FE4DAD" w:rsidRDefault="001F5092" w:rsidP="00856A86">
          <w:pPr>
            <w:ind w:left="-6"/>
          </w:pPr>
        </w:p>
      </w:tc>
      <w:tc>
        <w:tcPr>
          <w:tcW w:w="178" w:type="dxa"/>
          <w:vMerge/>
        </w:tcPr>
        <w:p w14:paraId="0E2C7144" w14:textId="77777777" w:rsidR="001F5092" w:rsidRPr="00FE4DAD" w:rsidRDefault="001F5092" w:rsidP="00856A86"/>
      </w:tc>
      <w:tc>
        <w:tcPr>
          <w:tcW w:w="8308" w:type="dxa"/>
        </w:tcPr>
        <w:p w14:paraId="0E2C7145" w14:textId="77777777" w:rsidR="001F5092" w:rsidRPr="00CF7153" w:rsidRDefault="001F5092" w:rsidP="00856A86">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1F5092" w:rsidRPr="00AB2BE9" w14:paraId="0E2C714B" w14:textId="77777777" w:rsidTr="00856A86">
      <w:trPr>
        <w:trHeight w:val="421"/>
      </w:trPr>
      <w:tc>
        <w:tcPr>
          <w:tcW w:w="972" w:type="dxa"/>
          <w:vMerge/>
          <w:tcBorders>
            <w:bottom w:val="nil"/>
          </w:tcBorders>
        </w:tcPr>
        <w:p w14:paraId="0E2C7147" w14:textId="77777777" w:rsidR="001F5092" w:rsidRPr="00FE4DAD" w:rsidRDefault="001F5092" w:rsidP="00856A86">
          <w:pPr>
            <w:ind w:left="-6"/>
          </w:pPr>
        </w:p>
      </w:tc>
      <w:tc>
        <w:tcPr>
          <w:tcW w:w="178" w:type="dxa"/>
          <w:vMerge/>
          <w:tcBorders>
            <w:bottom w:val="nil"/>
          </w:tcBorders>
        </w:tcPr>
        <w:p w14:paraId="0E2C7148" w14:textId="77777777" w:rsidR="001F5092" w:rsidRPr="00FE4DAD" w:rsidRDefault="001F5092" w:rsidP="00856A86"/>
      </w:tc>
      <w:tc>
        <w:tcPr>
          <w:tcW w:w="8308" w:type="dxa"/>
          <w:tcBorders>
            <w:bottom w:val="single" w:sz="4" w:space="0" w:color="auto"/>
          </w:tcBorders>
        </w:tcPr>
        <w:p w14:paraId="0E2C7149" w14:textId="77777777" w:rsidR="001F5092" w:rsidRDefault="001F5092" w:rsidP="00856A86">
          <w:pPr>
            <w:pStyle w:val="Avdelingstittel"/>
          </w:pPr>
          <w:r>
            <w:t>Forsvarets logistikkorganisasjon</w:t>
          </w:r>
        </w:p>
        <w:p w14:paraId="0E2C714A" w14:textId="77777777" w:rsidR="001F5092" w:rsidRPr="00AB2BE9" w:rsidRDefault="001F5092" w:rsidP="00856A86">
          <w:pPr>
            <w:pStyle w:val="Avdelingstittel"/>
            <w:jc w:val="right"/>
          </w:pPr>
        </w:p>
      </w:tc>
    </w:tr>
  </w:tbl>
  <w:p w14:paraId="0E2C714C" w14:textId="77777777" w:rsidR="001F5092" w:rsidRDefault="001F50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D7A2362"/>
    <w:multiLevelType w:val="hybridMultilevel"/>
    <w:tmpl w:val="9C32D664"/>
    <w:lvl w:ilvl="0" w:tplc="D1843A5E">
      <w:start w:val="2"/>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5" w15:restartNumberingAfterBreak="0">
    <w:nsid w:val="65A37736"/>
    <w:multiLevelType w:val="hybridMultilevel"/>
    <w:tmpl w:val="693EEF68"/>
    <w:lvl w:ilvl="0" w:tplc="8D0C99FA">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287154468">
    <w:abstractNumId w:val="0"/>
  </w:num>
  <w:num w:numId="2" w16cid:durableId="894316533">
    <w:abstractNumId w:val="4"/>
  </w:num>
  <w:num w:numId="3" w16cid:durableId="139344182">
    <w:abstractNumId w:val="5"/>
  </w:num>
  <w:num w:numId="4" w16cid:durableId="1016470024">
    <w:abstractNumId w:val="1"/>
  </w:num>
  <w:num w:numId="5" w16cid:durableId="889656902">
    <w:abstractNumId w:val="3"/>
  </w:num>
  <w:num w:numId="6" w16cid:durableId="1407066089">
    <w:abstractNumId w:val="0"/>
  </w:num>
  <w:num w:numId="7" w16cid:durableId="38675740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efaultTabStop w:val="720"/>
  <w:hyphenationZone w:val="425"/>
  <w:drawingGridHorizontalSpacing w:val="110"/>
  <w:displayHorizontalDrawingGridEvery w:val="2"/>
  <w:characterSpacingControl w:val="doNotCompress"/>
  <w:hdrShapeDefaults>
    <o:shapedefaults v:ext="edit" spidmax="9011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A86"/>
    <w:rsid w:val="0000402F"/>
    <w:rsid w:val="00005743"/>
    <w:rsid w:val="00005AA0"/>
    <w:rsid w:val="000070C8"/>
    <w:rsid w:val="00011038"/>
    <w:rsid w:val="0001258C"/>
    <w:rsid w:val="0001501B"/>
    <w:rsid w:val="000158E6"/>
    <w:rsid w:val="00017F4E"/>
    <w:rsid w:val="00023B36"/>
    <w:rsid w:val="00024197"/>
    <w:rsid w:val="0002491A"/>
    <w:rsid w:val="00024EC2"/>
    <w:rsid w:val="00030DD1"/>
    <w:rsid w:val="00031521"/>
    <w:rsid w:val="00031E96"/>
    <w:rsid w:val="0003376D"/>
    <w:rsid w:val="00034AEB"/>
    <w:rsid w:val="00035785"/>
    <w:rsid w:val="0003630F"/>
    <w:rsid w:val="00040C6A"/>
    <w:rsid w:val="00042EA2"/>
    <w:rsid w:val="000435E4"/>
    <w:rsid w:val="000441FE"/>
    <w:rsid w:val="000449DB"/>
    <w:rsid w:val="000520DE"/>
    <w:rsid w:val="00052645"/>
    <w:rsid w:val="00053385"/>
    <w:rsid w:val="00055EC9"/>
    <w:rsid w:val="00063B87"/>
    <w:rsid w:val="000642C2"/>
    <w:rsid w:val="00066D00"/>
    <w:rsid w:val="00067E6B"/>
    <w:rsid w:val="00072CE1"/>
    <w:rsid w:val="000736A6"/>
    <w:rsid w:val="00074234"/>
    <w:rsid w:val="00075A7F"/>
    <w:rsid w:val="00081853"/>
    <w:rsid w:val="00083307"/>
    <w:rsid w:val="00083B68"/>
    <w:rsid w:val="00083E02"/>
    <w:rsid w:val="00085870"/>
    <w:rsid w:val="00086ECE"/>
    <w:rsid w:val="000909E4"/>
    <w:rsid w:val="000920CD"/>
    <w:rsid w:val="00092640"/>
    <w:rsid w:val="0009380F"/>
    <w:rsid w:val="00096548"/>
    <w:rsid w:val="000A3395"/>
    <w:rsid w:val="000A4721"/>
    <w:rsid w:val="000A7E06"/>
    <w:rsid w:val="000B0BA7"/>
    <w:rsid w:val="000B2314"/>
    <w:rsid w:val="000C17B8"/>
    <w:rsid w:val="000C3732"/>
    <w:rsid w:val="000C75DE"/>
    <w:rsid w:val="000C7A13"/>
    <w:rsid w:val="000D241B"/>
    <w:rsid w:val="000D74D4"/>
    <w:rsid w:val="000D7E05"/>
    <w:rsid w:val="000E09FD"/>
    <w:rsid w:val="000E187D"/>
    <w:rsid w:val="000E193F"/>
    <w:rsid w:val="000E1F0C"/>
    <w:rsid w:val="000E3363"/>
    <w:rsid w:val="000E75DC"/>
    <w:rsid w:val="000F3567"/>
    <w:rsid w:val="000F396E"/>
    <w:rsid w:val="000F3AF4"/>
    <w:rsid w:val="000F6E86"/>
    <w:rsid w:val="00105D60"/>
    <w:rsid w:val="00107CD5"/>
    <w:rsid w:val="001108BD"/>
    <w:rsid w:val="0011375B"/>
    <w:rsid w:val="001144BC"/>
    <w:rsid w:val="001144F7"/>
    <w:rsid w:val="001157E9"/>
    <w:rsid w:val="00116795"/>
    <w:rsid w:val="0012004F"/>
    <w:rsid w:val="001229A5"/>
    <w:rsid w:val="00123EEE"/>
    <w:rsid w:val="00125876"/>
    <w:rsid w:val="00127338"/>
    <w:rsid w:val="001302C6"/>
    <w:rsid w:val="00131F92"/>
    <w:rsid w:val="001336B6"/>
    <w:rsid w:val="0013690E"/>
    <w:rsid w:val="00137EF8"/>
    <w:rsid w:val="0014121A"/>
    <w:rsid w:val="0014360B"/>
    <w:rsid w:val="0014375C"/>
    <w:rsid w:val="001479F2"/>
    <w:rsid w:val="00152E53"/>
    <w:rsid w:val="00160AD4"/>
    <w:rsid w:val="001615A8"/>
    <w:rsid w:val="0016350D"/>
    <w:rsid w:val="0016387A"/>
    <w:rsid w:val="00163DC1"/>
    <w:rsid w:val="00164053"/>
    <w:rsid w:val="00170CDC"/>
    <w:rsid w:val="0017388F"/>
    <w:rsid w:val="00174199"/>
    <w:rsid w:val="001746C3"/>
    <w:rsid w:val="00176DF4"/>
    <w:rsid w:val="00181A1C"/>
    <w:rsid w:val="0018214C"/>
    <w:rsid w:val="0018254A"/>
    <w:rsid w:val="001837F4"/>
    <w:rsid w:val="0019152C"/>
    <w:rsid w:val="00191DEA"/>
    <w:rsid w:val="00195485"/>
    <w:rsid w:val="001A0160"/>
    <w:rsid w:val="001A05F1"/>
    <w:rsid w:val="001A07D6"/>
    <w:rsid w:val="001A3478"/>
    <w:rsid w:val="001B28CB"/>
    <w:rsid w:val="001B2941"/>
    <w:rsid w:val="001B59AB"/>
    <w:rsid w:val="001B6BBA"/>
    <w:rsid w:val="001C3283"/>
    <w:rsid w:val="001C4D05"/>
    <w:rsid w:val="001C4D31"/>
    <w:rsid w:val="001C5614"/>
    <w:rsid w:val="001D025D"/>
    <w:rsid w:val="001D23CC"/>
    <w:rsid w:val="001D3410"/>
    <w:rsid w:val="001D408F"/>
    <w:rsid w:val="001D4296"/>
    <w:rsid w:val="001D63AF"/>
    <w:rsid w:val="001D7147"/>
    <w:rsid w:val="001E46C6"/>
    <w:rsid w:val="001E4753"/>
    <w:rsid w:val="001E4DA9"/>
    <w:rsid w:val="001E6662"/>
    <w:rsid w:val="001E6DF2"/>
    <w:rsid w:val="001E74F7"/>
    <w:rsid w:val="001F2908"/>
    <w:rsid w:val="001F4DD5"/>
    <w:rsid w:val="001F5092"/>
    <w:rsid w:val="001F5961"/>
    <w:rsid w:val="001F7712"/>
    <w:rsid w:val="0020279A"/>
    <w:rsid w:val="00203339"/>
    <w:rsid w:val="00205B1A"/>
    <w:rsid w:val="00210BD6"/>
    <w:rsid w:val="00212BEE"/>
    <w:rsid w:val="00213672"/>
    <w:rsid w:val="002157EE"/>
    <w:rsid w:val="002163FC"/>
    <w:rsid w:val="00216C71"/>
    <w:rsid w:val="00224D0D"/>
    <w:rsid w:val="00225A64"/>
    <w:rsid w:val="00234EA9"/>
    <w:rsid w:val="00235601"/>
    <w:rsid w:val="002422E3"/>
    <w:rsid w:val="0024474E"/>
    <w:rsid w:val="00251BF7"/>
    <w:rsid w:val="00254ED8"/>
    <w:rsid w:val="00255E63"/>
    <w:rsid w:val="00257373"/>
    <w:rsid w:val="0025764C"/>
    <w:rsid w:val="00260DDF"/>
    <w:rsid w:val="002639E4"/>
    <w:rsid w:val="0026554E"/>
    <w:rsid w:val="002737E1"/>
    <w:rsid w:val="00276545"/>
    <w:rsid w:val="00276E7D"/>
    <w:rsid w:val="00280B9E"/>
    <w:rsid w:val="0028758A"/>
    <w:rsid w:val="00290561"/>
    <w:rsid w:val="00293131"/>
    <w:rsid w:val="00293FB2"/>
    <w:rsid w:val="002A0D48"/>
    <w:rsid w:val="002A2BD0"/>
    <w:rsid w:val="002A5BC4"/>
    <w:rsid w:val="002A64E8"/>
    <w:rsid w:val="002B2D9A"/>
    <w:rsid w:val="002B77DD"/>
    <w:rsid w:val="002C00A6"/>
    <w:rsid w:val="002C40E1"/>
    <w:rsid w:val="002C68EF"/>
    <w:rsid w:val="002D17F5"/>
    <w:rsid w:val="002D32C9"/>
    <w:rsid w:val="002D344B"/>
    <w:rsid w:val="002E0A01"/>
    <w:rsid w:val="002E55F8"/>
    <w:rsid w:val="002F0A0F"/>
    <w:rsid w:val="002F2E9D"/>
    <w:rsid w:val="002F33C3"/>
    <w:rsid w:val="002F3989"/>
    <w:rsid w:val="002F58FB"/>
    <w:rsid w:val="00302752"/>
    <w:rsid w:val="00305E88"/>
    <w:rsid w:val="003069D8"/>
    <w:rsid w:val="00311C1C"/>
    <w:rsid w:val="00312DBC"/>
    <w:rsid w:val="00313D79"/>
    <w:rsid w:val="00326F2C"/>
    <w:rsid w:val="00332394"/>
    <w:rsid w:val="00332915"/>
    <w:rsid w:val="00334347"/>
    <w:rsid w:val="00336186"/>
    <w:rsid w:val="003374E3"/>
    <w:rsid w:val="0034154F"/>
    <w:rsid w:val="0034322E"/>
    <w:rsid w:val="0035408B"/>
    <w:rsid w:val="00354A82"/>
    <w:rsid w:val="00356FAD"/>
    <w:rsid w:val="003655DC"/>
    <w:rsid w:val="0036713C"/>
    <w:rsid w:val="00367DBE"/>
    <w:rsid w:val="00370155"/>
    <w:rsid w:val="0037141D"/>
    <w:rsid w:val="00372556"/>
    <w:rsid w:val="003847E1"/>
    <w:rsid w:val="00386E08"/>
    <w:rsid w:val="00387202"/>
    <w:rsid w:val="00392D0F"/>
    <w:rsid w:val="00393260"/>
    <w:rsid w:val="0039677D"/>
    <w:rsid w:val="00397B45"/>
    <w:rsid w:val="003A0593"/>
    <w:rsid w:val="003A5EAE"/>
    <w:rsid w:val="003A6E5E"/>
    <w:rsid w:val="003B54DB"/>
    <w:rsid w:val="003C0DE4"/>
    <w:rsid w:val="003C334F"/>
    <w:rsid w:val="003C5A90"/>
    <w:rsid w:val="003D0926"/>
    <w:rsid w:val="003D1460"/>
    <w:rsid w:val="003D1BD5"/>
    <w:rsid w:val="003D24BE"/>
    <w:rsid w:val="003D76CF"/>
    <w:rsid w:val="003E0D4A"/>
    <w:rsid w:val="003E3BC5"/>
    <w:rsid w:val="003E4859"/>
    <w:rsid w:val="003E5928"/>
    <w:rsid w:val="003E748D"/>
    <w:rsid w:val="003E772D"/>
    <w:rsid w:val="003F2000"/>
    <w:rsid w:val="00403890"/>
    <w:rsid w:val="00406C31"/>
    <w:rsid w:val="00406D27"/>
    <w:rsid w:val="00412793"/>
    <w:rsid w:val="004306E0"/>
    <w:rsid w:val="00433295"/>
    <w:rsid w:val="00433B03"/>
    <w:rsid w:val="0043471C"/>
    <w:rsid w:val="004363C0"/>
    <w:rsid w:val="004366B5"/>
    <w:rsid w:val="00442570"/>
    <w:rsid w:val="00445BD3"/>
    <w:rsid w:val="00447CD8"/>
    <w:rsid w:val="0045065F"/>
    <w:rsid w:val="00450963"/>
    <w:rsid w:val="00450B2C"/>
    <w:rsid w:val="0045106D"/>
    <w:rsid w:val="00451DD1"/>
    <w:rsid w:val="004527B9"/>
    <w:rsid w:val="00463752"/>
    <w:rsid w:val="00464F0A"/>
    <w:rsid w:val="004674EC"/>
    <w:rsid w:val="0047135B"/>
    <w:rsid w:val="00472FFE"/>
    <w:rsid w:val="00473517"/>
    <w:rsid w:val="00474854"/>
    <w:rsid w:val="0047749F"/>
    <w:rsid w:val="004801CB"/>
    <w:rsid w:val="00481F64"/>
    <w:rsid w:val="00485A38"/>
    <w:rsid w:val="00485BA2"/>
    <w:rsid w:val="0049230E"/>
    <w:rsid w:val="00492C4F"/>
    <w:rsid w:val="004940E7"/>
    <w:rsid w:val="00494497"/>
    <w:rsid w:val="00496C6C"/>
    <w:rsid w:val="004A3CE1"/>
    <w:rsid w:val="004A4A40"/>
    <w:rsid w:val="004A7AE7"/>
    <w:rsid w:val="004B472A"/>
    <w:rsid w:val="004B6FFB"/>
    <w:rsid w:val="004C0545"/>
    <w:rsid w:val="004C54C5"/>
    <w:rsid w:val="004C65D2"/>
    <w:rsid w:val="004C78DD"/>
    <w:rsid w:val="004D189F"/>
    <w:rsid w:val="004D5E84"/>
    <w:rsid w:val="004D7F7B"/>
    <w:rsid w:val="004E048B"/>
    <w:rsid w:val="004E377A"/>
    <w:rsid w:val="004F35DA"/>
    <w:rsid w:val="004F4A03"/>
    <w:rsid w:val="0050097C"/>
    <w:rsid w:val="00503B11"/>
    <w:rsid w:val="0050639B"/>
    <w:rsid w:val="005116D2"/>
    <w:rsid w:val="00513660"/>
    <w:rsid w:val="0051379E"/>
    <w:rsid w:val="0051671D"/>
    <w:rsid w:val="00521180"/>
    <w:rsid w:val="0052419E"/>
    <w:rsid w:val="005248A0"/>
    <w:rsid w:val="00525414"/>
    <w:rsid w:val="005256D6"/>
    <w:rsid w:val="0052579D"/>
    <w:rsid w:val="00527041"/>
    <w:rsid w:val="0053474A"/>
    <w:rsid w:val="0053551C"/>
    <w:rsid w:val="005373F4"/>
    <w:rsid w:val="005400E7"/>
    <w:rsid w:val="005428DE"/>
    <w:rsid w:val="005447CE"/>
    <w:rsid w:val="00551B4F"/>
    <w:rsid w:val="005526A0"/>
    <w:rsid w:val="0055338A"/>
    <w:rsid w:val="00561882"/>
    <w:rsid w:val="00563B93"/>
    <w:rsid w:val="005644B2"/>
    <w:rsid w:val="0056576D"/>
    <w:rsid w:val="005661DB"/>
    <w:rsid w:val="00567CD3"/>
    <w:rsid w:val="00570C3D"/>
    <w:rsid w:val="0057155F"/>
    <w:rsid w:val="00572988"/>
    <w:rsid w:val="0058264B"/>
    <w:rsid w:val="00582CF9"/>
    <w:rsid w:val="00585933"/>
    <w:rsid w:val="00585E46"/>
    <w:rsid w:val="0059001C"/>
    <w:rsid w:val="005925D5"/>
    <w:rsid w:val="00593076"/>
    <w:rsid w:val="00597B9E"/>
    <w:rsid w:val="005A0B6C"/>
    <w:rsid w:val="005A17B2"/>
    <w:rsid w:val="005A20EC"/>
    <w:rsid w:val="005A459D"/>
    <w:rsid w:val="005A7227"/>
    <w:rsid w:val="005B11DB"/>
    <w:rsid w:val="005C0178"/>
    <w:rsid w:val="005D07FE"/>
    <w:rsid w:val="005D7D02"/>
    <w:rsid w:val="005E5D65"/>
    <w:rsid w:val="005E7134"/>
    <w:rsid w:val="005F1A2A"/>
    <w:rsid w:val="005F4409"/>
    <w:rsid w:val="005F7BF7"/>
    <w:rsid w:val="005F7CD9"/>
    <w:rsid w:val="005F7CE9"/>
    <w:rsid w:val="006030EC"/>
    <w:rsid w:val="00603B58"/>
    <w:rsid w:val="006045EE"/>
    <w:rsid w:val="00606286"/>
    <w:rsid w:val="00610DED"/>
    <w:rsid w:val="00610E8F"/>
    <w:rsid w:val="00611994"/>
    <w:rsid w:val="00621354"/>
    <w:rsid w:val="00622229"/>
    <w:rsid w:val="00622B5B"/>
    <w:rsid w:val="00624099"/>
    <w:rsid w:val="00626487"/>
    <w:rsid w:val="00627E05"/>
    <w:rsid w:val="00633A1D"/>
    <w:rsid w:val="00634C61"/>
    <w:rsid w:val="00635383"/>
    <w:rsid w:val="00635815"/>
    <w:rsid w:val="00640044"/>
    <w:rsid w:val="00641BCE"/>
    <w:rsid w:val="00642FC4"/>
    <w:rsid w:val="00645208"/>
    <w:rsid w:val="00651064"/>
    <w:rsid w:val="00651674"/>
    <w:rsid w:val="00652B76"/>
    <w:rsid w:val="00653370"/>
    <w:rsid w:val="006579E6"/>
    <w:rsid w:val="00661873"/>
    <w:rsid w:val="00672725"/>
    <w:rsid w:val="00672D24"/>
    <w:rsid w:val="0067364A"/>
    <w:rsid w:val="006804BA"/>
    <w:rsid w:val="0068136D"/>
    <w:rsid w:val="00681851"/>
    <w:rsid w:val="00685693"/>
    <w:rsid w:val="00686B5E"/>
    <w:rsid w:val="0068742C"/>
    <w:rsid w:val="00691C39"/>
    <w:rsid w:val="006925D0"/>
    <w:rsid w:val="00696A04"/>
    <w:rsid w:val="00697656"/>
    <w:rsid w:val="006A288E"/>
    <w:rsid w:val="006A298E"/>
    <w:rsid w:val="006A46E2"/>
    <w:rsid w:val="006A532D"/>
    <w:rsid w:val="006B0DD4"/>
    <w:rsid w:val="006B0E4B"/>
    <w:rsid w:val="006B2235"/>
    <w:rsid w:val="006B2695"/>
    <w:rsid w:val="006B4D1A"/>
    <w:rsid w:val="006C1468"/>
    <w:rsid w:val="006C3B23"/>
    <w:rsid w:val="006C43E9"/>
    <w:rsid w:val="006C5717"/>
    <w:rsid w:val="006D2B66"/>
    <w:rsid w:val="006D307C"/>
    <w:rsid w:val="006D3DFE"/>
    <w:rsid w:val="006D70CD"/>
    <w:rsid w:val="006E19BD"/>
    <w:rsid w:val="006E496B"/>
    <w:rsid w:val="006E5CC0"/>
    <w:rsid w:val="006F51F5"/>
    <w:rsid w:val="007007B1"/>
    <w:rsid w:val="00701819"/>
    <w:rsid w:val="00704153"/>
    <w:rsid w:val="00705F02"/>
    <w:rsid w:val="0070614A"/>
    <w:rsid w:val="0070633C"/>
    <w:rsid w:val="00706481"/>
    <w:rsid w:val="00710628"/>
    <w:rsid w:val="00713E01"/>
    <w:rsid w:val="00715B0F"/>
    <w:rsid w:val="00720A86"/>
    <w:rsid w:val="00722F67"/>
    <w:rsid w:val="007250A0"/>
    <w:rsid w:val="0073019C"/>
    <w:rsid w:val="00733392"/>
    <w:rsid w:val="00733AF7"/>
    <w:rsid w:val="007352BA"/>
    <w:rsid w:val="00735CA4"/>
    <w:rsid w:val="00735F70"/>
    <w:rsid w:val="007360EC"/>
    <w:rsid w:val="00740363"/>
    <w:rsid w:val="00743DB9"/>
    <w:rsid w:val="0075189A"/>
    <w:rsid w:val="00753B3F"/>
    <w:rsid w:val="00760A8C"/>
    <w:rsid w:val="0076195B"/>
    <w:rsid w:val="00762568"/>
    <w:rsid w:val="00762A3C"/>
    <w:rsid w:val="007633AD"/>
    <w:rsid w:val="00764F12"/>
    <w:rsid w:val="00780A56"/>
    <w:rsid w:val="0078240A"/>
    <w:rsid w:val="00783284"/>
    <w:rsid w:val="00783EAA"/>
    <w:rsid w:val="00792016"/>
    <w:rsid w:val="0079549E"/>
    <w:rsid w:val="007A0FBC"/>
    <w:rsid w:val="007A2B48"/>
    <w:rsid w:val="007A629C"/>
    <w:rsid w:val="007B5982"/>
    <w:rsid w:val="007B6961"/>
    <w:rsid w:val="007B7AA9"/>
    <w:rsid w:val="007C1925"/>
    <w:rsid w:val="007C2BFF"/>
    <w:rsid w:val="007C678A"/>
    <w:rsid w:val="007D2962"/>
    <w:rsid w:val="007D2A8A"/>
    <w:rsid w:val="007D39BD"/>
    <w:rsid w:val="007D5F0D"/>
    <w:rsid w:val="007D687E"/>
    <w:rsid w:val="007E1046"/>
    <w:rsid w:val="007E4793"/>
    <w:rsid w:val="007E597C"/>
    <w:rsid w:val="007F2AE3"/>
    <w:rsid w:val="007F49F3"/>
    <w:rsid w:val="007F58B5"/>
    <w:rsid w:val="00801831"/>
    <w:rsid w:val="00803F2C"/>
    <w:rsid w:val="0081004F"/>
    <w:rsid w:val="00816E22"/>
    <w:rsid w:val="00817F91"/>
    <w:rsid w:val="00817FB9"/>
    <w:rsid w:val="00821636"/>
    <w:rsid w:val="00823084"/>
    <w:rsid w:val="0082422F"/>
    <w:rsid w:val="00830469"/>
    <w:rsid w:val="00831D11"/>
    <w:rsid w:val="008334E7"/>
    <w:rsid w:val="00840E01"/>
    <w:rsid w:val="00845A07"/>
    <w:rsid w:val="008517F1"/>
    <w:rsid w:val="00852633"/>
    <w:rsid w:val="00854655"/>
    <w:rsid w:val="00856A28"/>
    <w:rsid w:val="00856A5C"/>
    <w:rsid w:val="00856A86"/>
    <w:rsid w:val="00856E35"/>
    <w:rsid w:val="008604BA"/>
    <w:rsid w:val="008618B3"/>
    <w:rsid w:val="00861E44"/>
    <w:rsid w:val="00863663"/>
    <w:rsid w:val="00865304"/>
    <w:rsid w:val="0086720C"/>
    <w:rsid w:val="0086764D"/>
    <w:rsid w:val="008715A6"/>
    <w:rsid w:val="00871E14"/>
    <w:rsid w:val="00872A69"/>
    <w:rsid w:val="008738E0"/>
    <w:rsid w:val="008753AA"/>
    <w:rsid w:val="00875C8D"/>
    <w:rsid w:val="0088024A"/>
    <w:rsid w:val="0088117A"/>
    <w:rsid w:val="00882834"/>
    <w:rsid w:val="008835A9"/>
    <w:rsid w:val="008850E8"/>
    <w:rsid w:val="0088671C"/>
    <w:rsid w:val="008900BE"/>
    <w:rsid w:val="00890342"/>
    <w:rsid w:val="00891027"/>
    <w:rsid w:val="008911BE"/>
    <w:rsid w:val="008925C4"/>
    <w:rsid w:val="00894560"/>
    <w:rsid w:val="0089739D"/>
    <w:rsid w:val="008A2B28"/>
    <w:rsid w:val="008A4144"/>
    <w:rsid w:val="008A47AE"/>
    <w:rsid w:val="008A502F"/>
    <w:rsid w:val="008A64D4"/>
    <w:rsid w:val="008B2B5F"/>
    <w:rsid w:val="008B7D16"/>
    <w:rsid w:val="008C59D8"/>
    <w:rsid w:val="008C6A2E"/>
    <w:rsid w:val="008C7EC2"/>
    <w:rsid w:val="008D0A80"/>
    <w:rsid w:val="008D0F78"/>
    <w:rsid w:val="008D123C"/>
    <w:rsid w:val="008D29F3"/>
    <w:rsid w:val="008D35FB"/>
    <w:rsid w:val="008D609C"/>
    <w:rsid w:val="008D7F00"/>
    <w:rsid w:val="008E1268"/>
    <w:rsid w:val="008E17F7"/>
    <w:rsid w:val="008E2C5F"/>
    <w:rsid w:val="008F17AC"/>
    <w:rsid w:val="008F3D85"/>
    <w:rsid w:val="008F4293"/>
    <w:rsid w:val="008F4357"/>
    <w:rsid w:val="008F454A"/>
    <w:rsid w:val="008F5C4E"/>
    <w:rsid w:val="008F7BD6"/>
    <w:rsid w:val="00901F6C"/>
    <w:rsid w:val="00904F17"/>
    <w:rsid w:val="00910737"/>
    <w:rsid w:val="00914D27"/>
    <w:rsid w:val="00921C87"/>
    <w:rsid w:val="00921D30"/>
    <w:rsid w:val="00924545"/>
    <w:rsid w:val="009250FA"/>
    <w:rsid w:val="00926083"/>
    <w:rsid w:val="00926FC9"/>
    <w:rsid w:val="00927580"/>
    <w:rsid w:val="00930682"/>
    <w:rsid w:val="00930DCA"/>
    <w:rsid w:val="0094406D"/>
    <w:rsid w:val="00945C56"/>
    <w:rsid w:val="009530BE"/>
    <w:rsid w:val="00955865"/>
    <w:rsid w:val="00956D25"/>
    <w:rsid w:val="0095739B"/>
    <w:rsid w:val="00957784"/>
    <w:rsid w:val="0096219B"/>
    <w:rsid w:val="0096340B"/>
    <w:rsid w:val="00966E72"/>
    <w:rsid w:val="009678AC"/>
    <w:rsid w:val="0097223A"/>
    <w:rsid w:val="00972F6C"/>
    <w:rsid w:val="0097425E"/>
    <w:rsid w:val="00977B66"/>
    <w:rsid w:val="00981308"/>
    <w:rsid w:val="00981EA2"/>
    <w:rsid w:val="00984416"/>
    <w:rsid w:val="009857DD"/>
    <w:rsid w:val="00986B3A"/>
    <w:rsid w:val="009906DA"/>
    <w:rsid w:val="00993EFE"/>
    <w:rsid w:val="009949C8"/>
    <w:rsid w:val="009976A6"/>
    <w:rsid w:val="009A04CC"/>
    <w:rsid w:val="009A229C"/>
    <w:rsid w:val="009A5F57"/>
    <w:rsid w:val="009A6F78"/>
    <w:rsid w:val="009B0A21"/>
    <w:rsid w:val="009B311A"/>
    <w:rsid w:val="009B6228"/>
    <w:rsid w:val="009C006F"/>
    <w:rsid w:val="009C2BA0"/>
    <w:rsid w:val="009C4428"/>
    <w:rsid w:val="009D0663"/>
    <w:rsid w:val="009D08DA"/>
    <w:rsid w:val="009D494D"/>
    <w:rsid w:val="009D64D8"/>
    <w:rsid w:val="009D6A86"/>
    <w:rsid w:val="009D77F1"/>
    <w:rsid w:val="009E0710"/>
    <w:rsid w:val="009E1159"/>
    <w:rsid w:val="009E2036"/>
    <w:rsid w:val="009E224F"/>
    <w:rsid w:val="009E2B97"/>
    <w:rsid w:val="009E7D98"/>
    <w:rsid w:val="009F3DA4"/>
    <w:rsid w:val="009F5BA4"/>
    <w:rsid w:val="00A00511"/>
    <w:rsid w:val="00A00BEA"/>
    <w:rsid w:val="00A01CA5"/>
    <w:rsid w:val="00A01F0C"/>
    <w:rsid w:val="00A04701"/>
    <w:rsid w:val="00A05CA2"/>
    <w:rsid w:val="00A10793"/>
    <w:rsid w:val="00A11623"/>
    <w:rsid w:val="00A11670"/>
    <w:rsid w:val="00A11D47"/>
    <w:rsid w:val="00A143AC"/>
    <w:rsid w:val="00A15556"/>
    <w:rsid w:val="00A170C3"/>
    <w:rsid w:val="00A3051A"/>
    <w:rsid w:val="00A308BD"/>
    <w:rsid w:val="00A314E5"/>
    <w:rsid w:val="00A316E1"/>
    <w:rsid w:val="00A32293"/>
    <w:rsid w:val="00A44ABA"/>
    <w:rsid w:val="00A454D9"/>
    <w:rsid w:val="00A467C4"/>
    <w:rsid w:val="00A4698B"/>
    <w:rsid w:val="00A52163"/>
    <w:rsid w:val="00A52CFF"/>
    <w:rsid w:val="00A57F01"/>
    <w:rsid w:val="00A63514"/>
    <w:rsid w:val="00A65597"/>
    <w:rsid w:val="00A66F1A"/>
    <w:rsid w:val="00A74E86"/>
    <w:rsid w:val="00A772EE"/>
    <w:rsid w:val="00A8108C"/>
    <w:rsid w:val="00A8798D"/>
    <w:rsid w:val="00A9039F"/>
    <w:rsid w:val="00A91610"/>
    <w:rsid w:val="00A952B7"/>
    <w:rsid w:val="00A95642"/>
    <w:rsid w:val="00A97C37"/>
    <w:rsid w:val="00AA27D8"/>
    <w:rsid w:val="00AA289F"/>
    <w:rsid w:val="00AB125A"/>
    <w:rsid w:val="00AB1C6F"/>
    <w:rsid w:val="00AB2732"/>
    <w:rsid w:val="00AC02E1"/>
    <w:rsid w:val="00AD0571"/>
    <w:rsid w:val="00AD134D"/>
    <w:rsid w:val="00AD2BB8"/>
    <w:rsid w:val="00AD47EF"/>
    <w:rsid w:val="00AD7B79"/>
    <w:rsid w:val="00AE2A5A"/>
    <w:rsid w:val="00AE4D2F"/>
    <w:rsid w:val="00AF09A3"/>
    <w:rsid w:val="00AF0DA0"/>
    <w:rsid w:val="00AF2E69"/>
    <w:rsid w:val="00AF4E70"/>
    <w:rsid w:val="00AF4EA9"/>
    <w:rsid w:val="00AF71DE"/>
    <w:rsid w:val="00B010DC"/>
    <w:rsid w:val="00B01672"/>
    <w:rsid w:val="00B07838"/>
    <w:rsid w:val="00B131D2"/>
    <w:rsid w:val="00B15438"/>
    <w:rsid w:val="00B17B7E"/>
    <w:rsid w:val="00B17C15"/>
    <w:rsid w:val="00B22465"/>
    <w:rsid w:val="00B2397A"/>
    <w:rsid w:val="00B24349"/>
    <w:rsid w:val="00B252C4"/>
    <w:rsid w:val="00B27233"/>
    <w:rsid w:val="00B305FD"/>
    <w:rsid w:val="00B35C67"/>
    <w:rsid w:val="00B361A1"/>
    <w:rsid w:val="00B3667F"/>
    <w:rsid w:val="00B375F6"/>
    <w:rsid w:val="00B4015D"/>
    <w:rsid w:val="00B4222D"/>
    <w:rsid w:val="00B4790E"/>
    <w:rsid w:val="00B47AEC"/>
    <w:rsid w:val="00B47DD2"/>
    <w:rsid w:val="00B50AC3"/>
    <w:rsid w:val="00B515A8"/>
    <w:rsid w:val="00B54752"/>
    <w:rsid w:val="00B561CB"/>
    <w:rsid w:val="00B61141"/>
    <w:rsid w:val="00B61CA5"/>
    <w:rsid w:val="00B668F5"/>
    <w:rsid w:val="00B71331"/>
    <w:rsid w:val="00B76DB9"/>
    <w:rsid w:val="00B77B4C"/>
    <w:rsid w:val="00B81055"/>
    <w:rsid w:val="00B82795"/>
    <w:rsid w:val="00B8492F"/>
    <w:rsid w:val="00B914A6"/>
    <w:rsid w:val="00B93C10"/>
    <w:rsid w:val="00B93EE6"/>
    <w:rsid w:val="00B94027"/>
    <w:rsid w:val="00B940E9"/>
    <w:rsid w:val="00B95F2C"/>
    <w:rsid w:val="00BA0484"/>
    <w:rsid w:val="00BA1781"/>
    <w:rsid w:val="00BA6CBE"/>
    <w:rsid w:val="00BB293E"/>
    <w:rsid w:val="00BB3E29"/>
    <w:rsid w:val="00BB7A2E"/>
    <w:rsid w:val="00BC3A46"/>
    <w:rsid w:val="00BC4AC9"/>
    <w:rsid w:val="00BC5B11"/>
    <w:rsid w:val="00BC69D6"/>
    <w:rsid w:val="00BC69DF"/>
    <w:rsid w:val="00BC78AD"/>
    <w:rsid w:val="00BD1286"/>
    <w:rsid w:val="00BD2D46"/>
    <w:rsid w:val="00BD3D2F"/>
    <w:rsid w:val="00BD6E89"/>
    <w:rsid w:val="00BE0107"/>
    <w:rsid w:val="00BE0D0B"/>
    <w:rsid w:val="00BE166F"/>
    <w:rsid w:val="00BE6874"/>
    <w:rsid w:val="00BE7578"/>
    <w:rsid w:val="00BF0343"/>
    <w:rsid w:val="00BF03FC"/>
    <w:rsid w:val="00BF2900"/>
    <w:rsid w:val="00BF5C82"/>
    <w:rsid w:val="00BF7358"/>
    <w:rsid w:val="00C00DCA"/>
    <w:rsid w:val="00C014B4"/>
    <w:rsid w:val="00C02F78"/>
    <w:rsid w:val="00C04F74"/>
    <w:rsid w:val="00C069C8"/>
    <w:rsid w:val="00C07EE3"/>
    <w:rsid w:val="00C116F1"/>
    <w:rsid w:val="00C12A6D"/>
    <w:rsid w:val="00C13334"/>
    <w:rsid w:val="00C14D87"/>
    <w:rsid w:val="00C16675"/>
    <w:rsid w:val="00C166B2"/>
    <w:rsid w:val="00C243DA"/>
    <w:rsid w:val="00C24BD7"/>
    <w:rsid w:val="00C275B9"/>
    <w:rsid w:val="00C3093B"/>
    <w:rsid w:val="00C315F1"/>
    <w:rsid w:val="00C379ED"/>
    <w:rsid w:val="00C37D98"/>
    <w:rsid w:val="00C40E83"/>
    <w:rsid w:val="00C47F0C"/>
    <w:rsid w:val="00C52C14"/>
    <w:rsid w:val="00C55196"/>
    <w:rsid w:val="00C617EB"/>
    <w:rsid w:val="00C61A5F"/>
    <w:rsid w:val="00C628F5"/>
    <w:rsid w:val="00C64FD4"/>
    <w:rsid w:val="00C65AAF"/>
    <w:rsid w:val="00C7232F"/>
    <w:rsid w:val="00C730AE"/>
    <w:rsid w:val="00C8073D"/>
    <w:rsid w:val="00C8223A"/>
    <w:rsid w:val="00C827B4"/>
    <w:rsid w:val="00C82D86"/>
    <w:rsid w:val="00C83541"/>
    <w:rsid w:val="00C87FDA"/>
    <w:rsid w:val="00C9190E"/>
    <w:rsid w:val="00C973C4"/>
    <w:rsid w:val="00CA0970"/>
    <w:rsid w:val="00CA2A21"/>
    <w:rsid w:val="00CA2D6F"/>
    <w:rsid w:val="00CA3994"/>
    <w:rsid w:val="00CA5D04"/>
    <w:rsid w:val="00CB022C"/>
    <w:rsid w:val="00CB23A9"/>
    <w:rsid w:val="00CB387F"/>
    <w:rsid w:val="00CB3E0B"/>
    <w:rsid w:val="00CB4A96"/>
    <w:rsid w:val="00CB4D9D"/>
    <w:rsid w:val="00CB5B5C"/>
    <w:rsid w:val="00CB62DB"/>
    <w:rsid w:val="00CB7CFC"/>
    <w:rsid w:val="00CC3CDF"/>
    <w:rsid w:val="00CC4FAD"/>
    <w:rsid w:val="00CC652E"/>
    <w:rsid w:val="00CC7AEC"/>
    <w:rsid w:val="00CD0F37"/>
    <w:rsid w:val="00CD107E"/>
    <w:rsid w:val="00CD5C01"/>
    <w:rsid w:val="00CD6755"/>
    <w:rsid w:val="00CD78C0"/>
    <w:rsid w:val="00CE071E"/>
    <w:rsid w:val="00CE2C8E"/>
    <w:rsid w:val="00CE2CDB"/>
    <w:rsid w:val="00CE3280"/>
    <w:rsid w:val="00CE4456"/>
    <w:rsid w:val="00CE6AC0"/>
    <w:rsid w:val="00CE709D"/>
    <w:rsid w:val="00CF0E9E"/>
    <w:rsid w:val="00CF1166"/>
    <w:rsid w:val="00CF5BB0"/>
    <w:rsid w:val="00CF5CFC"/>
    <w:rsid w:val="00CF5F9A"/>
    <w:rsid w:val="00CF793D"/>
    <w:rsid w:val="00CF7D07"/>
    <w:rsid w:val="00D02D42"/>
    <w:rsid w:val="00D07726"/>
    <w:rsid w:val="00D07D00"/>
    <w:rsid w:val="00D10B06"/>
    <w:rsid w:val="00D12548"/>
    <w:rsid w:val="00D132BF"/>
    <w:rsid w:val="00D22251"/>
    <w:rsid w:val="00D2282A"/>
    <w:rsid w:val="00D275A8"/>
    <w:rsid w:val="00D27DA0"/>
    <w:rsid w:val="00D27E01"/>
    <w:rsid w:val="00D34A43"/>
    <w:rsid w:val="00D34B04"/>
    <w:rsid w:val="00D35675"/>
    <w:rsid w:val="00D36CA8"/>
    <w:rsid w:val="00D3717C"/>
    <w:rsid w:val="00D43163"/>
    <w:rsid w:val="00D47229"/>
    <w:rsid w:val="00D47DF3"/>
    <w:rsid w:val="00D50801"/>
    <w:rsid w:val="00D5207A"/>
    <w:rsid w:val="00D548BB"/>
    <w:rsid w:val="00D552B0"/>
    <w:rsid w:val="00D56E61"/>
    <w:rsid w:val="00D57B09"/>
    <w:rsid w:val="00D63A0B"/>
    <w:rsid w:val="00D65BF9"/>
    <w:rsid w:val="00D7097D"/>
    <w:rsid w:val="00D7259B"/>
    <w:rsid w:val="00D741D8"/>
    <w:rsid w:val="00D744B4"/>
    <w:rsid w:val="00D75047"/>
    <w:rsid w:val="00D8015E"/>
    <w:rsid w:val="00D81E26"/>
    <w:rsid w:val="00D82BA7"/>
    <w:rsid w:val="00D84820"/>
    <w:rsid w:val="00D84F65"/>
    <w:rsid w:val="00D8537B"/>
    <w:rsid w:val="00D9122B"/>
    <w:rsid w:val="00D92B25"/>
    <w:rsid w:val="00D955EE"/>
    <w:rsid w:val="00D961BE"/>
    <w:rsid w:val="00D9655A"/>
    <w:rsid w:val="00DA282D"/>
    <w:rsid w:val="00DA5967"/>
    <w:rsid w:val="00DA6FD6"/>
    <w:rsid w:val="00DA7842"/>
    <w:rsid w:val="00DB15BA"/>
    <w:rsid w:val="00DB39E4"/>
    <w:rsid w:val="00DB7972"/>
    <w:rsid w:val="00DB7C17"/>
    <w:rsid w:val="00DC0351"/>
    <w:rsid w:val="00DC326F"/>
    <w:rsid w:val="00DC4CA9"/>
    <w:rsid w:val="00DC5D74"/>
    <w:rsid w:val="00DD0A7B"/>
    <w:rsid w:val="00DD7024"/>
    <w:rsid w:val="00DE1A6C"/>
    <w:rsid w:val="00DE1BF4"/>
    <w:rsid w:val="00DE2A08"/>
    <w:rsid w:val="00DE44A1"/>
    <w:rsid w:val="00DE74F4"/>
    <w:rsid w:val="00DE78E5"/>
    <w:rsid w:val="00DF331D"/>
    <w:rsid w:val="00DF4303"/>
    <w:rsid w:val="00DF5C3D"/>
    <w:rsid w:val="00DF7765"/>
    <w:rsid w:val="00E00611"/>
    <w:rsid w:val="00E0154D"/>
    <w:rsid w:val="00E10B8B"/>
    <w:rsid w:val="00E12D03"/>
    <w:rsid w:val="00E1319D"/>
    <w:rsid w:val="00E13888"/>
    <w:rsid w:val="00E14289"/>
    <w:rsid w:val="00E15043"/>
    <w:rsid w:val="00E17F8A"/>
    <w:rsid w:val="00E21BC1"/>
    <w:rsid w:val="00E24C8F"/>
    <w:rsid w:val="00E312B1"/>
    <w:rsid w:val="00E33D36"/>
    <w:rsid w:val="00E356D5"/>
    <w:rsid w:val="00E37D81"/>
    <w:rsid w:val="00E42BB6"/>
    <w:rsid w:val="00E442E7"/>
    <w:rsid w:val="00E444A9"/>
    <w:rsid w:val="00E47BDC"/>
    <w:rsid w:val="00E47DA9"/>
    <w:rsid w:val="00E50785"/>
    <w:rsid w:val="00E554EC"/>
    <w:rsid w:val="00E5617D"/>
    <w:rsid w:val="00E60541"/>
    <w:rsid w:val="00E60EAE"/>
    <w:rsid w:val="00E63EB1"/>
    <w:rsid w:val="00E66C34"/>
    <w:rsid w:val="00E70BB4"/>
    <w:rsid w:val="00E72934"/>
    <w:rsid w:val="00E800C9"/>
    <w:rsid w:val="00E81E02"/>
    <w:rsid w:val="00E82793"/>
    <w:rsid w:val="00E83259"/>
    <w:rsid w:val="00E8392F"/>
    <w:rsid w:val="00E85175"/>
    <w:rsid w:val="00E858FF"/>
    <w:rsid w:val="00E85E48"/>
    <w:rsid w:val="00E94854"/>
    <w:rsid w:val="00E96C8B"/>
    <w:rsid w:val="00EA0C00"/>
    <w:rsid w:val="00EA47DA"/>
    <w:rsid w:val="00EA68FA"/>
    <w:rsid w:val="00EA704A"/>
    <w:rsid w:val="00EB0545"/>
    <w:rsid w:val="00EB33A2"/>
    <w:rsid w:val="00EB6D65"/>
    <w:rsid w:val="00EC59DF"/>
    <w:rsid w:val="00EC6D18"/>
    <w:rsid w:val="00EC7478"/>
    <w:rsid w:val="00EC7721"/>
    <w:rsid w:val="00EC7E6F"/>
    <w:rsid w:val="00ED092C"/>
    <w:rsid w:val="00ED1053"/>
    <w:rsid w:val="00ED1E64"/>
    <w:rsid w:val="00ED303F"/>
    <w:rsid w:val="00ED6754"/>
    <w:rsid w:val="00ED6C0D"/>
    <w:rsid w:val="00EE200F"/>
    <w:rsid w:val="00EE23B4"/>
    <w:rsid w:val="00EE39FC"/>
    <w:rsid w:val="00EE4103"/>
    <w:rsid w:val="00EE4B1D"/>
    <w:rsid w:val="00EE65D3"/>
    <w:rsid w:val="00EE769E"/>
    <w:rsid w:val="00EF18AB"/>
    <w:rsid w:val="00EF2B39"/>
    <w:rsid w:val="00EF4F6E"/>
    <w:rsid w:val="00EF70CC"/>
    <w:rsid w:val="00F005F9"/>
    <w:rsid w:val="00F01949"/>
    <w:rsid w:val="00F077D2"/>
    <w:rsid w:val="00F12398"/>
    <w:rsid w:val="00F12964"/>
    <w:rsid w:val="00F13CB2"/>
    <w:rsid w:val="00F17089"/>
    <w:rsid w:val="00F1769C"/>
    <w:rsid w:val="00F21FD0"/>
    <w:rsid w:val="00F22DCF"/>
    <w:rsid w:val="00F30626"/>
    <w:rsid w:val="00F30A9D"/>
    <w:rsid w:val="00F3276E"/>
    <w:rsid w:val="00F3320B"/>
    <w:rsid w:val="00F33E64"/>
    <w:rsid w:val="00F351E6"/>
    <w:rsid w:val="00F41E15"/>
    <w:rsid w:val="00F43A45"/>
    <w:rsid w:val="00F44D12"/>
    <w:rsid w:val="00F53659"/>
    <w:rsid w:val="00F54FB8"/>
    <w:rsid w:val="00F60CE8"/>
    <w:rsid w:val="00F6261A"/>
    <w:rsid w:val="00F64806"/>
    <w:rsid w:val="00F6551E"/>
    <w:rsid w:val="00F6556A"/>
    <w:rsid w:val="00F66DBF"/>
    <w:rsid w:val="00F7117D"/>
    <w:rsid w:val="00F719F7"/>
    <w:rsid w:val="00F749A4"/>
    <w:rsid w:val="00F76B4D"/>
    <w:rsid w:val="00F77DD1"/>
    <w:rsid w:val="00F81C03"/>
    <w:rsid w:val="00F83189"/>
    <w:rsid w:val="00F84D31"/>
    <w:rsid w:val="00F9582A"/>
    <w:rsid w:val="00F95A55"/>
    <w:rsid w:val="00F97ADB"/>
    <w:rsid w:val="00FA069E"/>
    <w:rsid w:val="00FA1678"/>
    <w:rsid w:val="00FA59BA"/>
    <w:rsid w:val="00FA6FB8"/>
    <w:rsid w:val="00FB36FB"/>
    <w:rsid w:val="00FB51C4"/>
    <w:rsid w:val="00FB6C4D"/>
    <w:rsid w:val="00FC06CA"/>
    <w:rsid w:val="00FC319D"/>
    <w:rsid w:val="00FC46D6"/>
    <w:rsid w:val="00FD0FFF"/>
    <w:rsid w:val="00FD10F6"/>
    <w:rsid w:val="00FD3205"/>
    <w:rsid w:val="00FD587D"/>
    <w:rsid w:val="00FD7A37"/>
    <w:rsid w:val="00FE1102"/>
    <w:rsid w:val="00FE2D02"/>
    <w:rsid w:val="00FE59BD"/>
    <w:rsid w:val="00FF167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0E2C7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D092C"/>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ED092C"/>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ED092C"/>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ED092C"/>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uiPriority w:val="99"/>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uiPriority w:val="99"/>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basedOn w:val="Standardskriftforavsnitt"/>
    <w:uiPriority w:val="99"/>
    <w:unhideWhenUsed/>
    <w:rsid w:val="0003376D"/>
    <w:rPr>
      <w:color w:val="0000FF" w:themeColor="hyperlink"/>
      <w:u w:val="single"/>
    </w:rPr>
  </w:style>
  <w:style w:type="paragraph" w:styleId="Brdtekst">
    <w:name w:val="Body Text"/>
    <w:basedOn w:val="Normal"/>
    <w:link w:val="BrdtekstTegn"/>
    <w:rsid w:val="0013690E"/>
    <w:pPr>
      <w:keepLines/>
      <w:spacing w:after="120"/>
    </w:pPr>
    <w:rPr>
      <w:rFonts w:cstheme="minorHAnsi"/>
      <w:lang w:eastAsia="nb-NO"/>
    </w:rPr>
  </w:style>
  <w:style w:type="character" w:customStyle="1" w:styleId="BrdtekstTegn">
    <w:name w:val="Brødtekst Tegn"/>
    <w:basedOn w:val="Standardskriftforavsnitt"/>
    <w:link w:val="Brdtekst"/>
    <w:rsid w:val="0013690E"/>
    <w:rPr>
      <w:rFonts w:cstheme="minorHAnsi"/>
      <w:lang w:val="nb-NO" w:eastAsia="nb-NO"/>
    </w:rPr>
  </w:style>
  <w:style w:type="paragraph" w:customStyle="1" w:styleId="Default">
    <w:name w:val="Default"/>
    <w:rsid w:val="008A4144"/>
    <w:pPr>
      <w:autoSpaceDE w:val="0"/>
      <w:autoSpaceDN w:val="0"/>
      <w:adjustRightInd w:val="0"/>
      <w:spacing w:after="0" w:line="240" w:lineRule="auto"/>
    </w:pPr>
    <w:rPr>
      <w:rFonts w:ascii="Calibri" w:hAnsi="Calibri" w:cs="Calibri"/>
      <w:color w:val="000000"/>
      <w:sz w:val="24"/>
      <w:szCs w:val="24"/>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110107">
      <w:bodyDiv w:val="1"/>
      <w:marLeft w:val="0"/>
      <w:marRight w:val="0"/>
      <w:marTop w:val="0"/>
      <w:marBottom w:val="0"/>
      <w:divBdr>
        <w:top w:val="none" w:sz="0" w:space="0" w:color="auto"/>
        <w:left w:val="none" w:sz="0" w:space="0" w:color="auto"/>
        <w:bottom w:val="none" w:sz="0" w:space="0" w:color="auto"/>
        <w:right w:val="none" w:sz="0" w:space="0" w:color="auto"/>
      </w:divBdr>
    </w:div>
    <w:div w:id="158278898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forsvaret.no"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2168</Words>
  <Characters>11493</Characters>
  <Application>Microsoft Office Word</Application>
  <DocSecurity>0</DocSecurity>
  <Lines>95</Lines>
  <Paragraphs>27</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13634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2026-05-06T11:49:00Z</dcterms:created>
  <dcterms:modified xsi:type="dcterms:W3CDTF">2026-05-06T11:49:00Z</dcterms:modified>
</cp:coreProperties>
</file>